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9D6" w:rsidRDefault="003729D6" w:rsidP="003729D6">
      <w:pPr>
        <w:jc w:val="center"/>
        <w:rPr>
          <w:b/>
          <w:sz w:val="28"/>
          <w:szCs w:val="28"/>
        </w:rPr>
      </w:pPr>
      <w:bookmarkStart w:id="0" w:name="_GoBack"/>
      <w:bookmarkEnd w:id="0"/>
      <w:r>
        <w:rPr>
          <w:rFonts w:cs="Times"/>
          <w:b/>
          <w:noProof/>
          <w:color w:val="3F6CAF"/>
          <w:sz w:val="28"/>
          <w:szCs w:val="28"/>
        </w:rPr>
        <w:drawing>
          <wp:inline distT="0" distB="0" distL="0" distR="0" wp14:anchorId="0A32A050" wp14:editId="533CE3B8">
            <wp:extent cx="376237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2375" cy="1066800"/>
                    </a:xfrm>
                    <a:prstGeom prst="rect">
                      <a:avLst/>
                    </a:prstGeom>
                    <a:noFill/>
                    <a:ln>
                      <a:noFill/>
                    </a:ln>
                  </pic:spPr>
                </pic:pic>
              </a:graphicData>
            </a:graphic>
          </wp:inline>
        </w:drawing>
      </w:r>
    </w:p>
    <w:p w:rsidR="0069565C" w:rsidRPr="003729D6" w:rsidRDefault="007866B1" w:rsidP="003729D6">
      <w:pPr>
        <w:jc w:val="center"/>
        <w:rPr>
          <w:b/>
          <w:sz w:val="28"/>
          <w:szCs w:val="28"/>
        </w:rPr>
      </w:pPr>
      <w:r w:rsidRPr="007866B1">
        <w:rPr>
          <w:b/>
          <w:sz w:val="28"/>
          <w:szCs w:val="28"/>
        </w:rPr>
        <w:t>Consultation on the Development of a National Volunteering Strategy</w:t>
      </w:r>
      <w:r w:rsidRPr="007866B1">
        <w:rPr>
          <w:b/>
          <w:sz w:val="28"/>
          <w:szCs w:val="28"/>
        </w:rPr>
        <w:br/>
      </w:r>
      <w:r w:rsidRPr="0069565C">
        <w:rPr>
          <w:b/>
          <w:i/>
          <w:sz w:val="28"/>
          <w:szCs w:val="28"/>
        </w:rPr>
        <w:t xml:space="preserve">Response by the Citizens Information Board </w:t>
      </w:r>
      <w:r w:rsidR="0069565C" w:rsidRPr="0069565C">
        <w:rPr>
          <w:b/>
          <w:i/>
          <w:sz w:val="28"/>
          <w:szCs w:val="28"/>
        </w:rPr>
        <w:t xml:space="preserve">to the Department </w:t>
      </w:r>
      <w:r w:rsidR="0069565C" w:rsidRPr="0069565C">
        <w:rPr>
          <w:b/>
          <w:i/>
          <w:color w:val="333333"/>
          <w:sz w:val="28"/>
          <w:szCs w:val="28"/>
          <w:lang w:val="en"/>
        </w:rPr>
        <w:t>of Rural and Community Development</w:t>
      </w:r>
      <w:r w:rsidR="0069565C" w:rsidRPr="0069565C">
        <w:rPr>
          <w:b/>
          <w:i/>
          <w:sz w:val="28"/>
          <w:szCs w:val="28"/>
        </w:rPr>
        <w:t>’s Call for Input.</w:t>
      </w:r>
    </w:p>
    <w:p w:rsidR="003729D6" w:rsidRDefault="003729D6" w:rsidP="00347311">
      <w:pPr>
        <w:rPr>
          <w:b/>
          <w:i/>
          <w:sz w:val="28"/>
          <w:szCs w:val="28"/>
        </w:rPr>
      </w:pPr>
    </w:p>
    <w:p w:rsidR="00347311" w:rsidRPr="009F1C65" w:rsidRDefault="00347311" w:rsidP="00347311">
      <w:pPr>
        <w:rPr>
          <w:b/>
          <w:sz w:val="24"/>
          <w:szCs w:val="24"/>
        </w:rPr>
      </w:pPr>
      <w:r w:rsidRPr="009F1C65">
        <w:rPr>
          <w:b/>
          <w:sz w:val="24"/>
          <w:szCs w:val="24"/>
        </w:rPr>
        <w:t>Question 1:</w:t>
      </w:r>
    </w:p>
    <w:p w:rsidR="00456C40" w:rsidRPr="009F1C65" w:rsidRDefault="00347311" w:rsidP="00347311">
      <w:pPr>
        <w:rPr>
          <w:b/>
          <w:sz w:val="24"/>
          <w:szCs w:val="24"/>
        </w:rPr>
      </w:pPr>
      <w:r w:rsidRPr="009F1C65">
        <w:rPr>
          <w:b/>
          <w:sz w:val="24"/>
          <w:szCs w:val="24"/>
        </w:rPr>
        <w:t xml:space="preserve">Should we adopt the White Paper definition or the European Union definition of volunteering? Is there a more appropriate definition which could be considered for the purpose of the strategy? </w:t>
      </w:r>
    </w:p>
    <w:p w:rsidR="00842D32" w:rsidRPr="009F1C65" w:rsidRDefault="00842D32" w:rsidP="00347311">
      <w:pPr>
        <w:rPr>
          <w:sz w:val="24"/>
          <w:szCs w:val="24"/>
        </w:rPr>
      </w:pPr>
      <w:r w:rsidRPr="009F1C65">
        <w:rPr>
          <w:sz w:val="24"/>
          <w:szCs w:val="24"/>
        </w:rPr>
        <w:t xml:space="preserve">Either definition is acceptable. However, the EU definition may be a better fit in that it encompasses more strongly the </w:t>
      </w:r>
      <w:r w:rsidR="00792AC3">
        <w:rPr>
          <w:sz w:val="24"/>
          <w:szCs w:val="24"/>
        </w:rPr>
        <w:t xml:space="preserve">concept </w:t>
      </w:r>
      <w:r w:rsidRPr="009F1C65">
        <w:rPr>
          <w:sz w:val="24"/>
          <w:szCs w:val="24"/>
        </w:rPr>
        <w:t xml:space="preserve">of </w:t>
      </w:r>
      <w:r w:rsidR="00792AC3">
        <w:rPr>
          <w:sz w:val="24"/>
          <w:szCs w:val="24"/>
        </w:rPr>
        <w:t xml:space="preserve">social </w:t>
      </w:r>
      <w:r w:rsidRPr="009F1C65">
        <w:rPr>
          <w:sz w:val="24"/>
          <w:szCs w:val="24"/>
        </w:rPr>
        <w:t xml:space="preserve">solidarity and the </w:t>
      </w:r>
      <w:r w:rsidR="00792AC3">
        <w:rPr>
          <w:sz w:val="24"/>
          <w:szCs w:val="24"/>
        </w:rPr>
        <w:t xml:space="preserve">related </w:t>
      </w:r>
      <w:r w:rsidRPr="009F1C65">
        <w:rPr>
          <w:sz w:val="24"/>
          <w:szCs w:val="24"/>
        </w:rPr>
        <w:t>role of volunteering in addressing  ‘human, social or environmental needs and concerns’</w:t>
      </w:r>
      <w:r w:rsidR="003116EA">
        <w:rPr>
          <w:sz w:val="24"/>
          <w:szCs w:val="24"/>
        </w:rPr>
        <w:t>.</w:t>
      </w:r>
      <w:r w:rsidRPr="009F1C65">
        <w:rPr>
          <w:sz w:val="24"/>
          <w:szCs w:val="24"/>
        </w:rPr>
        <w:t xml:space="preserve">   </w:t>
      </w:r>
    </w:p>
    <w:p w:rsidR="00347311" w:rsidRPr="009F1C65" w:rsidRDefault="00347311" w:rsidP="00347311">
      <w:pPr>
        <w:rPr>
          <w:b/>
          <w:sz w:val="24"/>
          <w:szCs w:val="24"/>
        </w:rPr>
      </w:pPr>
      <w:r w:rsidRPr="009F1C65">
        <w:rPr>
          <w:b/>
          <w:sz w:val="24"/>
          <w:szCs w:val="24"/>
        </w:rPr>
        <w:t>Question 2:</w:t>
      </w:r>
    </w:p>
    <w:p w:rsidR="00456C40" w:rsidRPr="009F1C65" w:rsidRDefault="00347311" w:rsidP="00347311">
      <w:pPr>
        <w:rPr>
          <w:b/>
          <w:sz w:val="24"/>
          <w:szCs w:val="24"/>
        </w:rPr>
      </w:pPr>
      <w:r w:rsidRPr="009F1C65">
        <w:rPr>
          <w:b/>
          <w:sz w:val="24"/>
          <w:szCs w:val="24"/>
        </w:rPr>
        <w:t>Do you agree with the outline of the Department’s role in volunteering? What additions or amendments would you suggest</w:t>
      </w:r>
      <w:r w:rsidR="008454D0" w:rsidRPr="009F1C65">
        <w:rPr>
          <w:b/>
          <w:sz w:val="24"/>
          <w:szCs w:val="24"/>
        </w:rPr>
        <w:t>?</w:t>
      </w:r>
    </w:p>
    <w:p w:rsidR="000C1810" w:rsidRPr="009F1C65" w:rsidRDefault="00842D32" w:rsidP="00347311">
      <w:pPr>
        <w:rPr>
          <w:sz w:val="24"/>
          <w:szCs w:val="24"/>
        </w:rPr>
      </w:pPr>
      <w:r w:rsidRPr="009F1C65">
        <w:rPr>
          <w:sz w:val="24"/>
          <w:szCs w:val="24"/>
        </w:rPr>
        <w:t xml:space="preserve">The role of the Department as stated </w:t>
      </w:r>
      <w:r w:rsidR="003116EA">
        <w:rPr>
          <w:sz w:val="24"/>
          <w:szCs w:val="24"/>
        </w:rPr>
        <w:t xml:space="preserve">may </w:t>
      </w:r>
      <w:r w:rsidRPr="009F1C65">
        <w:rPr>
          <w:sz w:val="24"/>
          <w:szCs w:val="24"/>
        </w:rPr>
        <w:t xml:space="preserve">not adequately address the need for an overarching national framework for volunteering. </w:t>
      </w:r>
      <w:r w:rsidR="000C1810" w:rsidRPr="009F1C65">
        <w:rPr>
          <w:sz w:val="24"/>
          <w:szCs w:val="24"/>
        </w:rPr>
        <w:t xml:space="preserve">Neither does it capture the wide diversity of voluntary contribution </w:t>
      </w:r>
      <w:r w:rsidR="00792AC3">
        <w:rPr>
          <w:sz w:val="24"/>
          <w:szCs w:val="24"/>
        </w:rPr>
        <w:t>at all levels</w:t>
      </w:r>
      <w:r w:rsidR="003116EA">
        <w:rPr>
          <w:sz w:val="24"/>
          <w:szCs w:val="24"/>
        </w:rPr>
        <w:t xml:space="preserve"> of society ranging from the very informal to the structured</w:t>
      </w:r>
      <w:r w:rsidR="002F1CF0">
        <w:rPr>
          <w:sz w:val="24"/>
          <w:szCs w:val="24"/>
        </w:rPr>
        <w:t>.</w:t>
      </w:r>
    </w:p>
    <w:p w:rsidR="000C1810" w:rsidRPr="009F1C65" w:rsidRDefault="000C1810" w:rsidP="00347311">
      <w:pPr>
        <w:rPr>
          <w:sz w:val="24"/>
          <w:szCs w:val="24"/>
        </w:rPr>
      </w:pPr>
      <w:r w:rsidRPr="009F1C65">
        <w:rPr>
          <w:sz w:val="24"/>
          <w:szCs w:val="24"/>
        </w:rPr>
        <w:t xml:space="preserve">There are </w:t>
      </w:r>
      <w:r w:rsidR="003116EA">
        <w:rPr>
          <w:sz w:val="24"/>
          <w:szCs w:val="24"/>
        </w:rPr>
        <w:t xml:space="preserve">two </w:t>
      </w:r>
      <w:r w:rsidRPr="009F1C65">
        <w:rPr>
          <w:sz w:val="24"/>
          <w:szCs w:val="24"/>
        </w:rPr>
        <w:t>factors which impinge on effective volunteering which need to be more fully taken on board by the Department,</w:t>
      </w:r>
    </w:p>
    <w:p w:rsidR="000C1810" w:rsidRPr="009F1C65" w:rsidRDefault="000C1810" w:rsidP="000C1810">
      <w:pPr>
        <w:pStyle w:val="ListParagraph"/>
        <w:numPr>
          <w:ilvl w:val="0"/>
          <w:numId w:val="13"/>
        </w:numPr>
        <w:rPr>
          <w:b/>
          <w:sz w:val="24"/>
          <w:szCs w:val="24"/>
        </w:rPr>
      </w:pPr>
      <w:r w:rsidRPr="009F1C65">
        <w:rPr>
          <w:sz w:val="24"/>
          <w:szCs w:val="24"/>
        </w:rPr>
        <w:t xml:space="preserve">The significant challenges faced by </w:t>
      </w:r>
      <w:r w:rsidRPr="00792AC3">
        <w:rPr>
          <w:sz w:val="24"/>
          <w:szCs w:val="24"/>
          <w:u w:val="single"/>
        </w:rPr>
        <w:t>voluntary</w:t>
      </w:r>
      <w:r w:rsidRPr="009F1C65">
        <w:rPr>
          <w:sz w:val="24"/>
          <w:szCs w:val="24"/>
        </w:rPr>
        <w:t xml:space="preserve"> Boards of Management relating to, for example, </w:t>
      </w:r>
      <w:r w:rsidR="00792AC3">
        <w:rPr>
          <w:sz w:val="24"/>
          <w:szCs w:val="24"/>
        </w:rPr>
        <w:t>r</w:t>
      </w:r>
      <w:r w:rsidR="00467A81" w:rsidRPr="009F1C65">
        <w:rPr>
          <w:sz w:val="24"/>
          <w:szCs w:val="24"/>
        </w:rPr>
        <w:t xml:space="preserve">egulatory frameworks, good </w:t>
      </w:r>
      <w:r w:rsidRPr="009F1C65">
        <w:rPr>
          <w:sz w:val="24"/>
          <w:szCs w:val="24"/>
        </w:rPr>
        <w:t>governance, risk management, child protection, health and safety</w:t>
      </w:r>
      <w:r w:rsidR="003116EA">
        <w:rPr>
          <w:sz w:val="24"/>
          <w:szCs w:val="24"/>
        </w:rPr>
        <w:t xml:space="preserve">, data protection </w:t>
      </w:r>
      <w:r w:rsidRPr="009F1C65">
        <w:rPr>
          <w:sz w:val="24"/>
          <w:szCs w:val="24"/>
        </w:rPr>
        <w:t>and public transparency;</w:t>
      </w:r>
      <w:r w:rsidRPr="009F1C65">
        <w:rPr>
          <w:sz w:val="24"/>
          <w:szCs w:val="24"/>
        </w:rPr>
        <w:br/>
      </w:r>
    </w:p>
    <w:p w:rsidR="00842D32" w:rsidRPr="000F17A7" w:rsidRDefault="000C1810" w:rsidP="000C1810">
      <w:pPr>
        <w:pStyle w:val="ListParagraph"/>
        <w:numPr>
          <w:ilvl w:val="0"/>
          <w:numId w:val="13"/>
        </w:numPr>
        <w:rPr>
          <w:sz w:val="24"/>
          <w:szCs w:val="24"/>
        </w:rPr>
      </w:pPr>
      <w:r w:rsidRPr="009F1C65">
        <w:rPr>
          <w:sz w:val="24"/>
          <w:szCs w:val="24"/>
        </w:rPr>
        <w:t xml:space="preserve">The </w:t>
      </w:r>
      <w:r w:rsidR="00792AC3">
        <w:rPr>
          <w:sz w:val="24"/>
          <w:szCs w:val="24"/>
        </w:rPr>
        <w:t xml:space="preserve">additional and </w:t>
      </w:r>
      <w:r w:rsidRPr="009F1C65">
        <w:rPr>
          <w:sz w:val="24"/>
          <w:szCs w:val="24"/>
        </w:rPr>
        <w:t xml:space="preserve">specific problems </w:t>
      </w:r>
      <w:r w:rsidR="00792AC3">
        <w:rPr>
          <w:sz w:val="24"/>
          <w:szCs w:val="24"/>
        </w:rPr>
        <w:t xml:space="preserve">faced by </w:t>
      </w:r>
      <w:r w:rsidRPr="009F1C65">
        <w:rPr>
          <w:sz w:val="24"/>
          <w:szCs w:val="24"/>
        </w:rPr>
        <w:t xml:space="preserve">organisations with a heavy reliance on volunteers to deliver essential services  </w:t>
      </w:r>
      <w:r w:rsidRPr="009F1C65">
        <w:rPr>
          <w:b/>
          <w:sz w:val="24"/>
          <w:szCs w:val="24"/>
        </w:rPr>
        <w:t xml:space="preserve"> </w:t>
      </w:r>
      <w:r w:rsidR="000F17A7" w:rsidRPr="000F17A7">
        <w:rPr>
          <w:sz w:val="24"/>
          <w:szCs w:val="24"/>
        </w:rPr>
        <w:t>and the consequent need</w:t>
      </w:r>
      <w:r w:rsidR="000F17A7">
        <w:rPr>
          <w:sz w:val="24"/>
          <w:szCs w:val="24"/>
        </w:rPr>
        <w:t xml:space="preserve"> to recruit</w:t>
      </w:r>
      <w:r w:rsidR="000F17A7" w:rsidRPr="000F17A7">
        <w:rPr>
          <w:sz w:val="24"/>
          <w:szCs w:val="24"/>
        </w:rPr>
        <w:t xml:space="preserve"> volunteers with specific skill sets to address service requirements</w:t>
      </w:r>
      <w:r w:rsidR="000F17A7">
        <w:rPr>
          <w:sz w:val="24"/>
          <w:szCs w:val="24"/>
        </w:rPr>
        <w:t>.</w:t>
      </w:r>
      <w:r w:rsidR="000F17A7" w:rsidRPr="000F17A7">
        <w:rPr>
          <w:sz w:val="24"/>
          <w:szCs w:val="24"/>
        </w:rPr>
        <w:t xml:space="preserve">  </w:t>
      </w:r>
    </w:p>
    <w:p w:rsidR="003729D6" w:rsidRDefault="003729D6" w:rsidP="00347311">
      <w:pPr>
        <w:rPr>
          <w:b/>
          <w:sz w:val="24"/>
          <w:szCs w:val="24"/>
        </w:rPr>
      </w:pPr>
    </w:p>
    <w:p w:rsidR="003729D6" w:rsidRDefault="003729D6" w:rsidP="00347311">
      <w:pPr>
        <w:rPr>
          <w:b/>
          <w:sz w:val="24"/>
          <w:szCs w:val="24"/>
        </w:rPr>
      </w:pPr>
    </w:p>
    <w:p w:rsidR="00347311" w:rsidRPr="009F1C65" w:rsidRDefault="00347311" w:rsidP="00347311">
      <w:pPr>
        <w:rPr>
          <w:b/>
          <w:sz w:val="24"/>
          <w:szCs w:val="24"/>
        </w:rPr>
      </w:pPr>
      <w:r w:rsidRPr="009F1C65">
        <w:rPr>
          <w:b/>
          <w:sz w:val="24"/>
          <w:szCs w:val="24"/>
        </w:rPr>
        <w:lastRenderedPageBreak/>
        <w:t>Question 3:</w:t>
      </w:r>
    </w:p>
    <w:p w:rsidR="000C1810" w:rsidRPr="009F1C65" w:rsidRDefault="00347311" w:rsidP="008439D3">
      <w:pPr>
        <w:rPr>
          <w:sz w:val="24"/>
          <w:szCs w:val="24"/>
        </w:rPr>
      </w:pPr>
      <w:r w:rsidRPr="009F1C65">
        <w:rPr>
          <w:b/>
          <w:sz w:val="24"/>
          <w:szCs w:val="24"/>
        </w:rPr>
        <w:t>Do you agree with this vision for the purposes of this strategy? If not, what should our vision be?</w:t>
      </w:r>
      <w:r w:rsidR="008439D3" w:rsidRPr="009F1C65">
        <w:rPr>
          <w:b/>
          <w:sz w:val="24"/>
          <w:szCs w:val="24"/>
        </w:rPr>
        <w:br/>
      </w:r>
      <w:r w:rsidR="00792AC3">
        <w:rPr>
          <w:sz w:val="24"/>
          <w:szCs w:val="24"/>
        </w:rPr>
        <w:t>The following is a suggested alternative Vision:</w:t>
      </w:r>
    </w:p>
    <w:p w:rsidR="000F17A7" w:rsidRDefault="000C1810" w:rsidP="00347311">
      <w:pPr>
        <w:rPr>
          <w:i/>
          <w:sz w:val="24"/>
          <w:szCs w:val="24"/>
        </w:rPr>
      </w:pPr>
      <w:r w:rsidRPr="00792AC3">
        <w:rPr>
          <w:i/>
          <w:sz w:val="24"/>
          <w:szCs w:val="24"/>
        </w:rPr>
        <w:t xml:space="preserve">A society based on </w:t>
      </w:r>
      <w:r w:rsidR="008439D3" w:rsidRPr="00792AC3">
        <w:rPr>
          <w:i/>
          <w:sz w:val="24"/>
          <w:szCs w:val="24"/>
        </w:rPr>
        <w:t>strong, inclusive, and resilient communities</w:t>
      </w:r>
      <w:r w:rsidR="00E52EFB" w:rsidRPr="00792AC3">
        <w:rPr>
          <w:i/>
          <w:sz w:val="24"/>
          <w:szCs w:val="24"/>
        </w:rPr>
        <w:t xml:space="preserve"> which facilitate active citizenship </w:t>
      </w:r>
      <w:r w:rsidR="00792AC3">
        <w:rPr>
          <w:i/>
          <w:sz w:val="24"/>
          <w:szCs w:val="24"/>
        </w:rPr>
        <w:t xml:space="preserve">and social inclusion </w:t>
      </w:r>
      <w:r w:rsidR="00E52EFB" w:rsidRPr="00792AC3">
        <w:rPr>
          <w:i/>
          <w:sz w:val="24"/>
          <w:szCs w:val="24"/>
        </w:rPr>
        <w:t>through volunteering</w:t>
      </w:r>
      <w:r w:rsidR="00792AC3">
        <w:rPr>
          <w:i/>
          <w:sz w:val="24"/>
          <w:szCs w:val="24"/>
        </w:rPr>
        <w:t>.</w:t>
      </w:r>
    </w:p>
    <w:p w:rsidR="003D2962" w:rsidRPr="009F1C65" w:rsidRDefault="00347311" w:rsidP="00347311">
      <w:pPr>
        <w:rPr>
          <w:sz w:val="24"/>
          <w:szCs w:val="24"/>
        </w:rPr>
      </w:pPr>
      <w:r w:rsidRPr="009F1C65">
        <w:rPr>
          <w:b/>
          <w:sz w:val="24"/>
          <w:szCs w:val="24"/>
        </w:rPr>
        <w:t>Question 4:</w:t>
      </w:r>
      <w:r w:rsidR="00792AC3">
        <w:rPr>
          <w:b/>
          <w:sz w:val="24"/>
          <w:szCs w:val="24"/>
        </w:rPr>
        <w:br/>
      </w:r>
      <w:r w:rsidRPr="009F1C65">
        <w:rPr>
          <w:b/>
          <w:sz w:val="24"/>
          <w:szCs w:val="24"/>
        </w:rPr>
        <w:t>What objectives for Irish volunteering should be set for the purposes of this strategy?</w:t>
      </w:r>
    </w:p>
    <w:p w:rsidR="00E52EFB" w:rsidRPr="009F1C65" w:rsidRDefault="00E52EFB" w:rsidP="00E52EFB">
      <w:pPr>
        <w:pStyle w:val="ListParagraph"/>
        <w:numPr>
          <w:ilvl w:val="0"/>
          <w:numId w:val="14"/>
        </w:numPr>
        <w:rPr>
          <w:sz w:val="24"/>
          <w:szCs w:val="24"/>
        </w:rPr>
      </w:pPr>
      <w:r w:rsidRPr="009F1C65">
        <w:rPr>
          <w:sz w:val="24"/>
          <w:szCs w:val="24"/>
        </w:rPr>
        <w:t xml:space="preserve">Creating a transparent community infrastructure at local level  within which volunteers  can give of their time </w:t>
      </w:r>
      <w:r w:rsidR="00792AC3">
        <w:rPr>
          <w:sz w:val="24"/>
          <w:szCs w:val="24"/>
        </w:rPr>
        <w:t xml:space="preserve">and skills </w:t>
      </w:r>
      <w:r w:rsidRPr="009F1C65">
        <w:rPr>
          <w:sz w:val="24"/>
          <w:szCs w:val="24"/>
        </w:rPr>
        <w:t>in a meaningful way and contribute accordingly</w:t>
      </w:r>
      <w:r w:rsidR="00792AC3">
        <w:rPr>
          <w:sz w:val="24"/>
          <w:szCs w:val="24"/>
        </w:rPr>
        <w:t>;</w:t>
      </w:r>
      <w:r w:rsidRPr="009F1C65">
        <w:rPr>
          <w:sz w:val="24"/>
          <w:szCs w:val="24"/>
        </w:rPr>
        <w:br/>
      </w:r>
    </w:p>
    <w:p w:rsidR="00467A81" w:rsidRPr="00792AC3" w:rsidRDefault="00467A81" w:rsidP="00792AC3">
      <w:pPr>
        <w:pStyle w:val="ListParagraph"/>
        <w:numPr>
          <w:ilvl w:val="0"/>
          <w:numId w:val="14"/>
        </w:numPr>
        <w:rPr>
          <w:sz w:val="24"/>
          <w:szCs w:val="24"/>
        </w:rPr>
      </w:pPr>
      <w:r w:rsidRPr="009F1C65">
        <w:rPr>
          <w:sz w:val="24"/>
          <w:szCs w:val="24"/>
        </w:rPr>
        <w:t>Extending the capacity of voluntary organisations to del</w:t>
      </w:r>
      <w:r w:rsidR="00792AC3">
        <w:rPr>
          <w:sz w:val="24"/>
          <w:szCs w:val="24"/>
        </w:rPr>
        <w:t>iver on their  aims and goals</w:t>
      </w:r>
      <w:r w:rsidR="00792AC3">
        <w:rPr>
          <w:sz w:val="24"/>
          <w:szCs w:val="24"/>
        </w:rPr>
        <w:br/>
      </w:r>
      <w:r w:rsidRPr="00792AC3">
        <w:rPr>
          <w:sz w:val="24"/>
          <w:szCs w:val="24"/>
        </w:rPr>
        <w:t>by in</w:t>
      </w:r>
      <w:r w:rsidR="003116EA">
        <w:rPr>
          <w:sz w:val="24"/>
          <w:szCs w:val="24"/>
        </w:rPr>
        <w:t xml:space="preserve">creasing the participation of </w:t>
      </w:r>
      <w:r w:rsidRPr="00792AC3">
        <w:rPr>
          <w:sz w:val="24"/>
          <w:szCs w:val="24"/>
        </w:rPr>
        <w:t>volunteers in their activities</w:t>
      </w:r>
      <w:r w:rsidR="00792AC3">
        <w:rPr>
          <w:sz w:val="24"/>
          <w:szCs w:val="24"/>
        </w:rPr>
        <w:t>;</w:t>
      </w:r>
      <w:r w:rsidRPr="00792AC3">
        <w:rPr>
          <w:sz w:val="24"/>
          <w:szCs w:val="24"/>
        </w:rPr>
        <w:br/>
      </w:r>
    </w:p>
    <w:p w:rsidR="00467A81" w:rsidRPr="009F1C65" w:rsidRDefault="00467A81" w:rsidP="00467A81">
      <w:pPr>
        <w:pStyle w:val="ListParagraph"/>
        <w:numPr>
          <w:ilvl w:val="0"/>
          <w:numId w:val="14"/>
        </w:numPr>
        <w:rPr>
          <w:sz w:val="24"/>
          <w:szCs w:val="24"/>
        </w:rPr>
      </w:pPr>
      <w:r w:rsidRPr="009F1C65">
        <w:rPr>
          <w:sz w:val="24"/>
          <w:szCs w:val="24"/>
        </w:rPr>
        <w:t>Promoting a sense of belonging and social connectedness and contributi</w:t>
      </w:r>
      <w:r w:rsidR="00792AC3">
        <w:rPr>
          <w:sz w:val="24"/>
          <w:szCs w:val="24"/>
        </w:rPr>
        <w:t>ng</w:t>
      </w:r>
      <w:r w:rsidRPr="009F1C65">
        <w:rPr>
          <w:sz w:val="24"/>
          <w:szCs w:val="24"/>
        </w:rPr>
        <w:t xml:space="preserve"> to the common good</w:t>
      </w:r>
      <w:r w:rsidRPr="009F1C65">
        <w:rPr>
          <w:sz w:val="24"/>
          <w:szCs w:val="24"/>
        </w:rPr>
        <w:br/>
      </w:r>
    </w:p>
    <w:p w:rsidR="00E52EFB" w:rsidRPr="00792AC3" w:rsidRDefault="00467A81" w:rsidP="00792AC3">
      <w:pPr>
        <w:pStyle w:val="ListParagraph"/>
        <w:numPr>
          <w:ilvl w:val="0"/>
          <w:numId w:val="14"/>
        </w:numPr>
        <w:rPr>
          <w:sz w:val="24"/>
          <w:szCs w:val="24"/>
        </w:rPr>
      </w:pPr>
      <w:r w:rsidRPr="00792AC3">
        <w:rPr>
          <w:sz w:val="24"/>
          <w:szCs w:val="24"/>
        </w:rPr>
        <w:t xml:space="preserve">Providing  potential pathways </w:t>
      </w:r>
      <w:r w:rsidR="003116EA">
        <w:rPr>
          <w:sz w:val="24"/>
          <w:szCs w:val="24"/>
        </w:rPr>
        <w:t xml:space="preserve">through volunteering </w:t>
      </w:r>
      <w:r w:rsidRPr="00792AC3">
        <w:rPr>
          <w:sz w:val="24"/>
          <w:szCs w:val="24"/>
        </w:rPr>
        <w:t>to employment,  active retirement or community integration;</w:t>
      </w:r>
      <w:r w:rsidRPr="00792AC3">
        <w:rPr>
          <w:sz w:val="24"/>
          <w:szCs w:val="24"/>
        </w:rPr>
        <w:br/>
      </w:r>
    </w:p>
    <w:p w:rsidR="00D45C1C" w:rsidRPr="007866B1" w:rsidRDefault="00347311" w:rsidP="00D45C1C">
      <w:pPr>
        <w:rPr>
          <w:b/>
          <w:sz w:val="24"/>
          <w:szCs w:val="24"/>
        </w:rPr>
      </w:pPr>
      <w:r w:rsidRPr="009F1C65">
        <w:rPr>
          <w:b/>
          <w:sz w:val="24"/>
          <w:szCs w:val="24"/>
        </w:rPr>
        <w:t>Question 5:</w:t>
      </w:r>
      <w:r w:rsidR="00D45C1C">
        <w:rPr>
          <w:b/>
          <w:sz w:val="24"/>
          <w:szCs w:val="24"/>
        </w:rPr>
        <w:br/>
      </w:r>
      <w:r w:rsidRPr="007866B1">
        <w:rPr>
          <w:b/>
          <w:sz w:val="24"/>
          <w:szCs w:val="24"/>
        </w:rPr>
        <w:t>What is the role of the public in volunteering for the purposes of this strategy?</w:t>
      </w:r>
      <w:r w:rsidR="00456C40" w:rsidRPr="007866B1">
        <w:rPr>
          <w:b/>
          <w:sz w:val="24"/>
          <w:szCs w:val="24"/>
        </w:rPr>
        <w:br/>
      </w:r>
      <w:r w:rsidR="00467A81" w:rsidRPr="007866B1">
        <w:rPr>
          <w:sz w:val="24"/>
          <w:szCs w:val="24"/>
        </w:rPr>
        <w:t>The role of the public is primarily one of engaging in active citizenship through:</w:t>
      </w:r>
    </w:p>
    <w:p w:rsidR="00BE495D" w:rsidRPr="007866B1" w:rsidRDefault="00BE495D" w:rsidP="00D45C1C">
      <w:pPr>
        <w:pStyle w:val="ListParagraph"/>
        <w:numPr>
          <w:ilvl w:val="0"/>
          <w:numId w:val="23"/>
        </w:numPr>
        <w:rPr>
          <w:sz w:val="24"/>
          <w:szCs w:val="24"/>
        </w:rPr>
      </w:pPr>
      <w:r w:rsidRPr="007866B1">
        <w:rPr>
          <w:sz w:val="24"/>
          <w:szCs w:val="24"/>
        </w:rPr>
        <w:t>Volunteering in accordance with their time availability and skills</w:t>
      </w:r>
      <w:r w:rsidR="00D45C1C" w:rsidRPr="007866B1">
        <w:rPr>
          <w:sz w:val="24"/>
          <w:szCs w:val="24"/>
        </w:rPr>
        <w:br/>
      </w:r>
    </w:p>
    <w:p w:rsidR="00BE495D" w:rsidRPr="007866B1" w:rsidRDefault="00BE495D" w:rsidP="00D45C1C">
      <w:pPr>
        <w:pStyle w:val="ListParagraph"/>
        <w:numPr>
          <w:ilvl w:val="0"/>
          <w:numId w:val="23"/>
        </w:numPr>
        <w:rPr>
          <w:sz w:val="24"/>
          <w:szCs w:val="24"/>
        </w:rPr>
      </w:pPr>
      <w:r w:rsidRPr="007866B1">
        <w:rPr>
          <w:sz w:val="24"/>
          <w:szCs w:val="24"/>
        </w:rPr>
        <w:t>Acknowledging</w:t>
      </w:r>
      <w:r w:rsidR="003116EA" w:rsidRPr="007866B1">
        <w:rPr>
          <w:sz w:val="24"/>
          <w:szCs w:val="24"/>
        </w:rPr>
        <w:t>,</w:t>
      </w:r>
      <w:r w:rsidRPr="007866B1">
        <w:rPr>
          <w:sz w:val="24"/>
          <w:szCs w:val="24"/>
        </w:rPr>
        <w:t xml:space="preserve"> respecting </w:t>
      </w:r>
      <w:r w:rsidR="003116EA" w:rsidRPr="007866B1">
        <w:rPr>
          <w:sz w:val="24"/>
          <w:szCs w:val="24"/>
        </w:rPr>
        <w:t xml:space="preserve">and affirming </w:t>
      </w:r>
      <w:r w:rsidRPr="007866B1">
        <w:rPr>
          <w:sz w:val="24"/>
          <w:szCs w:val="24"/>
        </w:rPr>
        <w:t>the contribution of volunteers</w:t>
      </w:r>
      <w:r w:rsidRPr="007866B1">
        <w:rPr>
          <w:sz w:val="24"/>
          <w:szCs w:val="24"/>
        </w:rPr>
        <w:br/>
      </w:r>
    </w:p>
    <w:p w:rsidR="00D45C1C" w:rsidRPr="007866B1" w:rsidRDefault="00BE495D" w:rsidP="00D45C1C">
      <w:pPr>
        <w:pStyle w:val="ListParagraph"/>
        <w:numPr>
          <w:ilvl w:val="0"/>
          <w:numId w:val="23"/>
        </w:numPr>
        <w:rPr>
          <w:sz w:val="24"/>
          <w:szCs w:val="24"/>
        </w:rPr>
      </w:pPr>
      <w:r w:rsidRPr="007866B1">
        <w:rPr>
          <w:sz w:val="24"/>
          <w:szCs w:val="24"/>
        </w:rPr>
        <w:t>Understanding the necessary and crucial role played by volunteers in a wide range of areas – service delivery, sport and recreation,</w:t>
      </w:r>
      <w:r w:rsidR="00792AC3" w:rsidRPr="007866B1">
        <w:rPr>
          <w:sz w:val="24"/>
          <w:szCs w:val="24"/>
        </w:rPr>
        <w:t xml:space="preserve"> the arts, active retirement and, very importantly,</w:t>
      </w:r>
      <w:r w:rsidRPr="007866B1">
        <w:rPr>
          <w:sz w:val="24"/>
          <w:szCs w:val="24"/>
        </w:rPr>
        <w:t xml:space="preserve"> community development  </w:t>
      </w:r>
      <w:r w:rsidRPr="007866B1">
        <w:rPr>
          <w:sz w:val="24"/>
          <w:szCs w:val="24"/>
        </w:rPr>
        <w:br/>
      </w:r>
    </w:p>
    <w:p w:rsidR="00347311" w:rsidRPr="007866B1" w:rsidRDefault="00347311" w:rsidP="00D45C1C">
      <w:pPr>
        <w:rPr>
          <w:b/>
          <w:sz w:val="24"/>
          <w:szCs w:val="24"/>
        </w:rPr>
      </w:pPr>
      <w:r w:rsidRPr="007866B1">
        <w:rPr>
          <w:b/>
          <w:sz w:val="24"/>
          <w:szCs w:val="24"/>
        </w:rPr>
        <w:t xml:space="preserve"> Question 6:</w:t>
      </w:r>
    </w:p>
    <w:p w:rsidR="00456C40" w:rsidRPr="009F1C65" w:rsidRDefault="008454D0" w:rsidP="008454D0">
      <w:pPr>
        <w:rPr>
          <w:b/>
          <w:sz w:val="24"/>
          <w:szCs w:val="24"/>
        </w:rPr>
      </w:pPr>
      <w:r w:rsidRPr="009F1C65">
        <w:rPr>
          <w:b/>
          <w:sz w:val="24"/>
          <w:szCs w:val="24"/>
        </w:rPr>
        <w:t xml:space="preserve">What is the role of Volunteer Involving Organisations </w:t>
      </w:r>
      <w:r w:rsidR="00C46638" w:rsidRPr="009F1C65">
        <w:rPr>
          <w:b/>
          <w:sz w:val="24"/>
          <w:szCs w:val="24"/>
        </w:rPr>
        <w:t>(VIOs)</w:t>
      </w:r>
      <w:r w:rsidRPr="009F1C65">
        <w:rPr>
          <w:b/>
          <w:sz w:val="24"/>
          <w:szCs w:val="24"/>
        </w:rPr>
        <w:t xml:space="preserve"> in developing volunteering?</w:t>
      </w:r>
    </w:p>
    <w:p w:rsidR="00BE495D" w:rsidRPr="009F1C65" w:rsidRDefault="00BE495D" w:rsidP="00347311">
      <w:pPr>
        <w:rPr>
          <w:sz w:val="24"/>
          <w:szCs w:val="24"/>
        </w:rPr>
      </w:pPr>
      <w:r w:rsidRPr="009F1C65">
        <w:rPr>
          <w:sz w:val="24"/>
          <w:szCs w:val="24"/>
        </w:rPr>
        <w:t>Volunteer Involving Organisations can make a significant contribution to volunteering by:</w:t>
      </w:r>
    </w:p>
    <w:p w:rsidR="00BE495D" w:rsidRPr="009F1C65" w:rsidRDefault="00BE495D" w:rsidP="0069565C">
      <w:pPr>
        <w:pStyle w:val="ListParagraph"/>
        <w:numPr>
          <w:ilvl w:val="0"/>
          <w:numId w:val="15"/>
        </w:numPr>
        <w:spacing w:line="240" w:lineRule="auto"/>
        <w:rPr>
          <w:sz w:val="24"/>
          <w:szCs w:val="24"/>
        </w:rPr>
      </w:pPr>
      <w:r w:rsidRPr="009F1C65">
        <w:rPr>
          <w:sz w:val="24"/>
          <w:szCs w:val="24"/>
        </w:rPr>
        <w:t>Providing appropriate training, support and supervision for volunteers</w:t>
      </w:r>
      <w:r w:rsidRPr="009F1C65">
        <w:rPr>
          <w:sz w:val="24"/>
          <w:szCs w:val="24"/>
        </w:rPr>
        <w:br/>
      </w:r>
    </w:p>
    <w:p w:rsidR="00BE495D" w:rsidRPr="009F1C65" w:rsidRDefault="00BE495D" w:rsidP="0069565C">
      <w:pPr>
        <w:pStyle w:val="ListParagraph"/>
        <w:numPr>
          <w:ilvl w:val="0"/>
          <w:numId w:val="15"/>
        </w:numPr>
        <w:spacing w:line="240" w:lineRule="auto"/>
        <w:rPr>
          <w:sz w:val="24"/>
          <w:szCs w:val="24"/>
        </w:rPr>
      </w:pPr>
      <w:r w:rsidRPr="009F1C65">
        <w:rPr>
          <w:sz w:val="24"/>
          <w:szCs w:val="24"/>
        </w:rPr>
        <w:lastRenderedPageBreak/>
        <w:t>Providing clear role descriptions and appropriate boundaries  for all volunteers</w:t>
      </w:r>
      <w:r w:rsidRPr="009F1C65">
        <w:rPr>
          <w:sz w:val="24"/>
          <w:szCs w:val="24"/>
        </w:rPr>
        <w:br/>
      </w:r>
    </w:p>
    <w:p w:rsidR="00BE495D" w:rsidRPr="009F1C65" w:rsidRDefault="00792AC3" w:rsidP="0069565C">
      <w:pPr>
        <w:pStyle w:val="ListParagraph"/>
        <w:numPr>
          <w:ilvl w:val="0"/>
          <w:numId w:val="15"/>
        </w:numPr>
        <w:spacing w:line="240" w:lineRule="auto"/>
        <w:rPr>
          <w:sz w:val="24"/>
          <w:szCs w:val="24"/>
        </w:rPr>
      </w:pPr>
      <w:r>
        <w:rPr>
          <w:sz w:val="24"/>
          <w:szCs w:val="24"/>
        </w:rPr>
        <w:t>Where relevant, encouraging and f</w:t>
      </w:r>
      <w:r w:rsidR="00BE495D" w:rsidRPr="009F1C65">
        <w:rPr>
          <w:sz w:val="24"/>
          <w:szCs w:val="24"/>
        </w:rPr>
        <w:t>acilitating effective teamwork between volunteers and paid staff</w:t>
      </w:r>
    </w:p>
    <w:p w:rsidR="000F17A7" w:rsidRPr="0069565C" w:rsidRDefault="00792AC3" w:rsidP="00347311">
      <w:pPr>
        <w:rPr>
          <w:sz w:val="24"/>
          <w:szCs w:val="24"/>
        </w:rPr>
      </w:pPr>
      <w:r>
        <w:rPr>
          <w:sz w:val="24"/>
          <w:szCs w:val="24"/>
        </w:rPr>
        <w:t xml:space="preserve">VIOs need to have </w:t>
      </w:r>
      <w:r w:rsidR="002E2539">
        <w:rPr>
          <w:sz w:val="24"/>
          <w:szCs w:val="24"/>
        </w:rPr>
        <w:t xml:space="preserve">a balanced voluntary </w:t>
      </w:r>
      <w:r w:rsidR="00BE495D" w:rsidRPr="009F1C65">
        <w:rPr>
          <w:sz w:val="24"/>
          <w:szCs w:val="24"/>
        </w:rPr>
        <w:t>Board of Man</w:t>
      </w:r>
      <w:r w:rsidR="0015053A" w:rsidRPr="009F1C65">
        <w:rPr>
          <w:sz w:val="24"/>
          <w:szCs w:val="24"/>
        </w:rPr>
        <w:t>a</w:t>
      </w:r>
      <w:r w:rsidR="002E2539">
        <w:rPr>
          <w:sz w:val="24"/>
          <w:szCs w:val="24"/>
        </w:rPr>
        <w:t>gement</w:t>
      </w:r>
      <w:r w:rsidR="003116EA">
        <w:rPr>
          <w:sz w:val="24"/>
          <w:szCs w:val="24"/>
        </w:rPr>
        <w:t xml:space="preserve"> membership </w:t>
      </w:r>
      <w:r w:rsidR="002E2539">
        <w:rPr>
          <w:sz w:val="24"/>
          <w:szCs w:val="24"/>
        </w:rPr>
        <w:t xml:space="preserve">which includes </w:t>
      </w:r>
      <w:r w:rsidR="00BE495D" w:rsidRPr="009F1C65">
        <w:rPr>
          <w:sz w:val="24"/>
          <w:szCs w:val="24"/>
        </w:rPr>
        <w:t>appropriate skill s</w:t>
      </w:r>
      <w:r w:rsidR="0015053A" w:rsidRPr="009F1C65">
        <w:rPr>
          <w:sz w:val="24"/>
          <w:szCs w:val="24"/>
        </w:rPr>
        <w:t>ets to run and manage an organisation in accordance with best practice – governance, financial, legal, health and safety</w:t>
      </w:r>
      <w:r w:rsidR="003116EA">
        <w:rPr>
          <w:sz w:val="24"/>
          <w:szCs w:val="24"/>
        </w:rPr>
        <w:t>, data protection</w:t>
      </w:r>
      <w:r w:rsidR="0015053A" w:rsidRPr="009F1C65">
        <w:rPr>
          <w:sz w:val="24"/>
          <w:szCs w:val="24"/>
        </w:rPr>
        <w:t xml:space="preserve"> and risk management. </w:t>
      </w:r>
      <w:r w:rsidR="00BE495D" w:rsidRPr="009F1C65">
        <w:rPr>
          <w:sz w:val="24"/>
          <w:szCs w:val="24"/>
        </w:rPr>
        <w:t xml:space="preserve"> </w:t>
      </w:r>
    </w:p>
    <w:p w:rsidR="00347311" w:rsidRPr="009F1C65" w:rsidRDefault="00347311" w:rsidP="00347311">
      <w:pPr>
        <w:rPr>
          <w:b/>
          <w:sz w:val="24"/>
          <w:szCs w:val="24"/>
        </w:rPr>
      </w:pPr>
      <w:r w:rsidRPr="009F1C65">
        <w:rPr>
          <w:b/>
          <w:sz w:val="24"/>
          <w:szCs w:val="24"/>
        </w:rPr>
        <w:t>Question 7:</w:t>
      </w:r>
    </w:p>
    <w:p w:rsidR="00456C40" w:rsidRPr="009F1C65" w:rsidRDefault="00347311" w:rsidP="00347311">
      <w:pPr>
        <w:rPr>
          <w:b/>
          <w:sz w:val="24"/>
          <w:szCs w:val="24"/>
        </w:rPr>
      </w:pPr>
      <w:r w:rsidRPr="009F1C65">
        <w:rPr>
          <w:b/>
          <w:sz w:val="24"/>
          <w:szCs w:val="24"/>
        </w:rPr>
        <w:t>Should the role of volunteer supporting infrastructure be expanded for the purposes of this strategy?</w:t>
      </w:r>
    </w:p>
    <w:p w:rsidR="001B480D" w:rsidRPr="009F1C65" w:rsidRDefault="0015053A" w:rsidP="001B480D">
      <w:pPr>
        <w:pStyle w:val="BodyText"/>
        <w:rPr>
          <w:rFonts w:asciiTheme="minorHAnsi" w:hAnsiTheme="minorHAnsi" w:cs="Arial"/>
          <w:bCs/>
        </w:rPr>
      </w:pPr>
      <w:r w:rsidRPr="009F1C65">
        <w:rPr>
          <w:rFonts w:asciiTheme="minorHAnsi" w:hAnsiTheme="minorHAnsi" w:cs="Arial"/>
          <w:color w:val="auto"/>
        </w:rPr>
        <w:t xml:space="preserve">The volunteer supporting infrastructure is </w:t>
      </w:r>
      <w:r w:rsidR="003116EA">
        <w:rPr>
          <w:rFonts w:asciiTheme="minorHAnsi" w:hAnsiTheme="minorHAnsi" w:cs="Arial"/>
          <w:color w:val="auto"/>
        </w:rPr>
        <w:t xml:space="preserve">vitally </w:t>
      </w:r>
      <w:r w:rsidRPr="009F1C65">
        <w:rPr>
          <w:rFonts w:asciiTheme="minorHAnsi" w:hAnsiTheme="minorHAnsi" w:cs="Arial"/>
          <w:color w:val="auto"/>
        </w:rPr>
        <w:t xml:space="preserve">important and should </w:t>
      </w:r>
      <w:r w:rsidR="003116EA">
        <w:rPr>
          <w:rFonts w:asciiTheme="minorHAnsi" w:hAnsiTheme="minorHAnsi" w:cs="Arial"/>
          <w:color w:val="auto"/>
        </w:rPr>
        <w:t>as a minimum be able</w:t>
      </w:r>
      <w:r w:rsidR="00CE0945">
        <w:rPr>
          <w:rFonts w:asciiTheme="minorHAnsi" w:hAnsiTheme="minorHAnsi" w:cs="Arial"/>
          <w:color w:val="auto"/>
        </w:rPr>
        <w:t xml:space="preserve"> </w:t>
      </w:r>
      <w:r w:rsidR="003116EA">
        <w:rPr>
          <w:rFonts w:asciiTheme="minorHAnsi" w:hAnsiTheme="minorHAnsi" w:cs="Arial"/>
          <w:color w:val="auto"/>
        </w:rPr>
        <w:t xml:space="preserve">to </w:t>
      </w:r>
      <w:r w:rsidRPr="009F1C65">
        <w:rPr>
          <w:rFonts w:asciiTheme="minorHAnsi" w:hAnsiTheme="minorHAnsi" w:cs="Arial"/>
          <w:color w:val="auto"/>
        </w:rPr>
        <w:t>provide support to a wide range of VIOs and their volunteers in the following areas:</w:t>
      </w:r>
      <w:r w:rsidR="001B480D" w:rsidRPr="009F1C65">
        <w:rPr>
          <w:rFonts w:asciiTheme="minorHAnsi" w:hAnsiTheme="minorHAnsi" w:cs="Arial"/>
          <w:color w:val="auto"/>
        </w:rPr>
        <w:br/>
      </w:r>
    </w:p>
    <w:p w:rsidR="002E2539" w:rsidRDefault="0015053A" w:rsidP="001B480D">
      <w:pPr>
        <w:pStyle w:val="BodyText"/>
        <w:numPr>
          <w:ilvl w:val="0"/>
          <w:numId w:val="5"/>
        </w:numPr>
        <w:rPr>
          <w:rFonts w:asciiTheme="minorHAnsi" w:hAnsiTheme="minorHAnsi" w:cs="Arial"/>
          <w:color w:val="auto"/>
        </w:rPr>
      </w:pPr>
      <w:r w:rsidRPr="009F1C65">
        <w:rPr>
          <w:rFonts w:asciiTheme="minorHAnsi" w:hAnsiTheme="minorHAnsi" w:cs="Arial"/>
          <w:color w:val="auto"/>
        </w:rPr>
        <w:t>Ensuring meaningful roles for volunteers</w:t>
      </w:r>
      <w:r w:rsidR="002E2539">
        <w:rPr>
          <w:rFonts w:asciiTheme="minorHAnsi" w:hAnsiTheme="minorHAnsi" w:cs="Arial"/>
          <w:color w:val="auto"/>
        </w:rPr>
        <w:br/>
      </w:r>
    </w:p>
    <w:p w:rsidR="001B480D" w:rsidRPr="009F1C65" w:rsidRDefault="00356C89" w:rsidP="001B480D">
      <w:pPr>
        <w:pStyle w:val="BodyText"/>
        <w:numPr>
          <w:ilvl w:val="0"/>
          <w:numId w:val="5"/>
        </w:numPr>
        <w:rPr>
          <w:rFonts w:asciiTheme="minorHAnsi" w:hAnsiTheme="minorHAnsi" w:cs="Arial"/>
          <w:color w:val="auto"/>
        </w:rPr>
      </w:pPr>
      <w:r>
        <w:rPr>
          <w:rFonts w:asciiTheme="minorHAnsi" w:hAnsiTheme="minorHAnsi" w:cs="Arial"/>
          <w:color w:val="auto"/>
        </w:rPr>
        <w:t xml:space="preserve">Supporting </w:t>
      </w:r>
      <w:r w:rsidR="002E2539">
        <w:rPr>
          <w:rFonts w:asciiTheme="minorHAnsi" w:hAnsiTheme="minorHAnsi" w:cs="Arial"/>
          <w:color w:val="auto"/>
        </w:rPr>
        <w:t>VIOs to ensure that there is a sufficient complement of volunteers to carry out the required range of tasks, thus minimising burn-out</w:t>
      </w:r>
      <w:r w:rsidR="001B480D" w:rsidRPr="009F1C65">
        <w:rPr>
          <w:rFonts w:asciiTheme="minorHAnsi" w:hAnsiTheme="minorHAnsi" w:cs="Arial"/>
          <w:color w:val="auto"/>
        </w:rPr>
        <w:br/>
      </w:r>
    </w:p>
    <w:p w:rsidR="001B480D" w:rsidRPr="009F1C65" w:rsidRDefault="002E2539" w:rsidP="001B480D">
      <w:pPr>
        <w:pStyle w:val="BodyText"/>
        <w:numPr>
          <w:ilvl w:val="0"/>
          <w:numId w:val="5"/>
        </w:numPr>
        <w:rPr>
          <w:rFonts w:asciiTheme="minorHAnsi" w:hAnsiTheme="minorHAnsi" w:cs="Arial"/>
          <w:color w:val="auto"/>
        </w:rPr>
      </w:pPr>
      <w:r>
        <w:rPr>
          <w:rFonts w:asciiTheme="minorHAnsi" w:hAnsiTheme="minorHAnsi" w:cs="Arial"/>
          <w:color w:val="auto"/>
        </w:rPr>
        <w:t xml:space="preserve">Providing mechanisms at local level for matching, recruitment, </w:t>
      </w:r>
      <w:r w:rsidR="001B480D" w:rsidRPr="009F1C65">
        <w:rPr>
          <w:rFonts w:asciiTheme="minorHAnsi" w:hAnsiTheme="minorHAnsi" w:cs="Arial"/>
          <w:color w:val="auto"/>
        </w:rPr>
        <w:t>training</w:t>
      </w:r>
      <w:r>
        <w:rPr>
          <w:rFonts w:asciiTheme="minorHAnsi" w:hAnsiTheme="minorHAnsi" w:cs="Arial"/>
          <w:color w:val="auto"/>
        </w:rPr>
        <w:t xml:space="preserve">, and supervision </w:t>
      </w:r>
      <w:r w:rsidR="001B480D" w:rsidRPr="009F1C65">
        <w:rPr>
          <w:rFonts w:asciiTheme="minorHAnsi" w:hAnsiTheme="minorHAnsi" w:cs="Arial"/>
          <w:color w:val="auto"/>
        </w:rPr>
        <w:br/>
      </w:r>
    </w:p>
    <w:p w:rsidR="0015053A" w:rsidRPr="003116EA" w:rsidRDefault="003116EA" w:rsidP="003116EA">
      <w:pPr>
        <w:pStyle w:val="BodyText"/>
        <w:numPr>
          <w:ilvl w:val="0"/>
          <w:numId w:val="5"/>
        </w:numPr>
        <w:rPr>
          <w:rFonts w:asciiTheme="minorHAnsi" w:hAnsiTheme="minorHAnsi" w:cs="Arial"/>
          <w:color w:val="auto"/>
        </w:rPr>
      </w:pPr>
      <w:r w:rsidRPr="003116EA">
        <w:rPr>
          <w:rFonts w:asciiTheme="minorHAnsi" w:hAnsiTheme="minorHAnsi" w:cs="Arial"/>
          <w:color w:val="auto"/>
        </w:rPr>
        <w:t>Ensuring c</w:t>
      </w:r>
      <w:r w:rsidR="001B480D" w:rsidRPr="003116EA">
        <w:rPr>
          <w:rFonts w:asciiTheme="minorHAnsi" w:hAnsiTheme="minorHAnsi" w:cs="Arial"/>
          <w:color w:val="auto"/>
        </w:rPr>
        <w:t>larity about the roles</w:t>
      </w:r>
      <w:r w:rsidRPr="003116EA">
        <w:rPr>
          <w:rFonts w:asciiTheme="minorHAnsi" w:hAnsiTheme="minorHAnsi" w:cs="Arial"/>
          <w:color w:val="auto"/>
        </w:rPr>
        <w:t xml:space="preserve"> and responsibilities </w:t>
      </w:r>
      <w:r w:rsidR="001B480D" w:rsidRPr="003116EA">
        <w:rPr>
          <w:rFonts w:asciiTheme="minorHAnsi" w:hAnsiTheme="minorHAnsi" w:cs="Arial"/>
          <w:color w:val="auto"/>
        </w:rPr>
        <w:t xml:space="preserve"> of volunteers</w:t>
      </w:r>
      <w:r w:rsidRPr="003116EA">
        <w:rPr>
          <w:rFonts w:asciiTheme="minorHAnsi" w:hAnsiTheme="minorHAnsi" w:cs="Arial"/>
          <w:color w:val="auto"/>
        </w:rPr>
        <w:t xml:space="preserve"> in any give organisation and their relationship with paid staff</w:t>
      </w:r>
      <w:r w:rsidR="001B480D" w:rsidRPr="003116EA">
        <w:rPr>
          <w:rFonts w:asciiTheme="minorHAnsi" w:hAnsiTheme="minorHAnsi" w:cs="Arial"/>
          <w:color w:val="auto"/>
        </w:rPr>
        <w:br/>
      </w:r>
    </w:p>
    <w:p w:rsidR="001B480D" w:rsidRPr="00D45C1C" w:rsidRDefault="0015053A" w:rsidP="001B480D">
      <w:pPr>
        <w:pStyle w:val="BodyText"/>
        <w:numPr>
          <w:ilvl w:val="0"/>
          <w:numId w:val="5"/>
        </w:numPr>
        <w:tabs>
          <w:tab w:val="left" w:pos="5369"/>
          <w:tab w:val="right" w:pos="7815"/>
        </w:tabs>
        <w:rPr>
          <w:rFonts w:asciiTheme="minorHAnsi" w:hAnsiTheme="minorHAnsi" w:cs="Arial"/>
        </w:rPr>
      </w:pPr>
      <w:r w:rsidRPr="00D45C1C">
        <w:rPr>
          <w:rFonts w:asciiTheme="minorHAnsi" w:hAnsiTheme="minorHAnsi" w:cs="Arial"/>
          <w:color w:val="auto"/>
        </w:rPr>
        <w:t>Supporting voluntary Boards of Management</w:t>
      </w:r>
      <w:r w:rsidR="002E2539">
        <w:rPr>
          <w:rFonts w:asciiTheme="minorHAnsi" w:hAnsiTheme="minorHAnsi" w:cs="Arial"/>
          <w:color w:val="auto"/>
        </w:rPr>
        <w:t xml:space="preserve"> in carrying out their responsibilities</w:t>
      </w:r>
    </w:p>
    <w:p w:rsidR="003D2962" w:rsidRPr="009F1C65" w:rsidRDefault="003D2962" w:rsidP="00347311">
      <w:pPr>
        <w:rPr>
          <w:b/>
          <w:sz w:val="24"/>
          <w:szCs w:val="24"/>
        </w:rPr>
      </w:pPr>
    </w:p>
    <w:p w:rsidR="00456C40" w:rsidRPr="009F1C65" w:rsidRDefault="00347311" w:rsidP="00347311">
      <w:pPr>
        <w:rPr>
          <w:b/>
          <w:sz w:val="24"/>
          <w:szCs w:val="24"/>
        </w:rPr>
      </w:pPr>
      <w:r w:rsidRPr="009F1C65">
        <w:rPr>
          <w:b/>
          <w:sz w:val="24"/>
          <w:szCs w:val="24"/>
        </w:rPr>
        <w:t>Question 8:</w:t>
      </w:r>
      <w:r w:rsidR="003D2962" w:rsidRPr="009F1C65">
        <w:rPr>
          <w:b/>
          <w:sz w:val="24"/>
          <w:szCs w:val="24"/>
        </w:rPr>
        <w:br/>
      </w:r>
      <w:r w:rsidRPr="009F1C65">
        <w:rPr>
          <w:b/>
          <w:sz w:val="24"/>
          <w:szCs w:val="24"/>
        </w:rPr>
        <w:t xml:space="preserve">Is the current model adequate? If not, what volunteering infrastructure and funding model would best support the development of volunteering? </w:t>
      </w:r>
    </w:p>
    <w:p w:rsidR="002E2539" w:rsidRDefault="002E2539" w:rsidP="002E2539">
      <w:pPr>
        <w:pStyle w:val="BodyText"/>
        <w:rPr>
          <w:rFonts w:asciiTheme="minorHAnsi" w:hAnsiTheme="minorHAnsi" w:cs="Arial"/>
        </w:rPr>
      </w:pPr>
      <w:r>
        <w:rPr>
          <w:rFonts w:asciiTheme="minorHAnsi" w:hAnsiTheme="minorHAnsi" w:cs="Arial"/>
        </w:rPr>
        <w:t>More structures are required as follows:</w:t>
      </w:r>
    </w:p>
    <w:p w:rsidR="002E2539" w:rsidRDefault="002E2539" w:rsidP="002E2539">
      <w:pPr>
        <w:pStyle w:val="BodyText"/>
        <w:rPr>
          <w:rFonts w:asciiTheme="minorHAnsi" w:hAnsiTheme="minorHAnsi" w:cs="Arial"/>
        </w:rPr>
      </w:pPr>
    </w:p>
    <w:p w:rsidR="002E2539" w:rsidRDefault="002E2539" w:rsidP="002E2539">
      <w:pPr>
        <w:pStyle w:val="ListBullet2"/>
        <w:numPr>
          <w:ilvl w:val="0"/>
          <w:numId w:val="25"/>
        </w:numPr>
        <w:tabs>
          <w:tab w:val="left" w:pos="720"/>
        </w:tabs>
        <w:rPr>
          <w:rFonts w:asciiTheme="minorHAnsi" w:hAnsiTheme="minorHAnsi"/>
          <w:szCs w:val="24"/>
        </w:rPr>
      </w:pPr>
      <w:r>
        <w:rPr>
          <w:rFonts w:asciiTheme="minorHAnsi" w:hAnsiTheme="minorHAnsi"/>
          <w:szCs w:val="24"/>
        </w:rPr>
        <w:t>The provision of adequate support structures for volunteers as management committee members</w:t>
      </w:r>
      <w:r w:rsidR="006D4532">
        <w:rPr>
          <w:rFonts w:asciiTheme="minorHAnsi" w:hAnsiTheme="minorHAnsi"/>
          <w:szCs w:val="24"/>
        </w:rPr>
        <w:t>;</w:t>
      </w:r>
      <w:r>
        <w:rPr>
          <w:rFonts w:asciiTheme="minorHAnsi" w:hAnsiTheme="minorHAnsi"/>
          <w:szCs w:val="24"/>
        </w:rPr>
        <w:br/>
        <w:t xml:space="preserve">  </w:t>
      </w:r>
    </w:p>
    <w:p w:rsidR="002E2539" w:rsidRDefault="002E2539" w:rsidP="002E2539">
      <w:pPr>
        <w:pStyle w:val="ListBullet2"/>
        <w:numPr>
          <w:ilvl w:val="0"/>
          <w:numId w:val="25"/>
        </w:numPr>
        <w:tabs>
          <w:tab w:val="left" w:pos="720"/>
        </w:tabs>
        <w:rPr>
          <w:rFonts w:asciiTheme="minorHAnsi" w:hAnsiTheme="minorHAnsi"/>
          <w:szCs w:val="24"/>
        </w:rPr>
      </w:pPr>
      <w:r>
        <w:rPr>
          <w:rFonts w:asciiTheme="minorHAnsi" w:hAnsiTheme="minorHAnsi"/>
          <w:szCs w:val="24"/>
        </w:rPr>
        <w:t xml:space="preserve">Supporting voluntary and community groups to engage  </w:t>
      </w:r>
      <w:r w:rsidR="000F17A7">
        <w:rPr>
          <w:rFonts w:asciiTheme="minorHAnsi" w:hAnsiTheme="minorHAnsi"/>
          <w:szCs w:val="24"/>
        </w:rPr>
        <w:t xml:space="preserve">in </w:t>
      </w:r>
      <w:r>
        <w:rPr>
          <w:rFonts w:asciiTheme="minorHAnsi" w:hAnsiTheme="minorHAnsi"/>
          <w:szCs w:val="24"/>
        </w:rPr>
        <w:t>medium and long-term planning and the provision of funding accordingly;</w:t>
      </w:r>
      <w:r>
        <w:rPr>
          <w:rFonts w:asciiTheme="minorHAnsi" w:hAnsiTheme="minorHAnsi"/>
          <w:szCs w:val="24"/>
        </w:rPr>
        <w:br/>
      </w:r>
    </w:p>
    <w:p w:rsidR="002E2539" w:rsidRDefault="002E2539" w:rsidP="002E2539">
      <w:pPr>
        <w:pStyle w:val="ListBullet2"/>
        <w:numPr>
          <w:ilvl w:val="0"/>
          <w:numId w:val="25"/>
        </w:numPr>
        <w:tabs>
          <w:tab w:val="left" w:pos="720"/>
        </w:tabs>
        <w:rPr>
          <w:rFonts w:asciiTheme="minorHAnsi" w:hAnsiTheme="minorHAnsi"/>
          <w:szCs w:val="24"/>
        </w:rPr>
      </w:pPr>
      <w:r>
        <w:rPr>
          <w:rFonts w:asciiTheme="minorHAnsi" w:hAnsiTheme="minorHAnsi"/>
          <w:szCs w:val="24"/>
        </w:rPr>
        <w:t>Meeting the essential training and skill development needs of all staff  (paid and voluntary) and management committees;</w:t>
      </w:r>
      <w:r>
        <w:rPr>
          <w:rFonts w:asciiTheme="minorHAnsi" w:hAnsiTheme="minorHAnsi"/>
          <w:szCs w:val="24"/>
        </w:rPr>
        <w:br/>
      </w:r>
    </w:p>
    <w:p w:rsidR="002E2539" w:rsidRDefault="006D4532" w:rsidP="002E2539">
      <w:pPr>
        <w:pStyle w:val="ListBullet2"/>
        <w:numPr>
          <w:ilvl w:val="0"/>
          <w:numId w:val="25"/>
        </w:numPr>
        <w:tabs>
          <w:tab w:val="left" w:pos="720"/>
        </w:tabs>
        <w:rPr>
          <w:rFonts w:asciiTheme="minorHAnsi" w:hAnsiTheme="minorHAnsi"/>
          <w:szCs w:val="24"/>
        </w:rPr>
      </w:pPr>
      <w:r>
        <w:rPr>
          <w:rFonts w:asciiTheme="minorHAnsi" w:hAnsiTheme="minorHAnsi"/>
          <w:szCs w:val="24"/>
        </w:rPr>
        <w:t xml:space="preserve">Enabling </w:t>
      </w:r>
      <w:r w:rsidR="002E2539">
        <w:rPr>
          <w:rFonts w:asciiTheme="minorHAnsi" w:hAnsiTheme="minorHAnsi"/>
          <w:szCs w:val="24"/>
        </w:rPr>
        <w:t>evaluation and impact assessment</w:t>
      </w:r>
      <w:r>
        <w:rPr>
          <w:rFonts w:asciiTheme="minorHAnsi" w:hAnsiTheme="minorHAnsi"/>
          <w:szCs w:val="24"/>
        </w:rPr>
        <w:t xml:space="preserve"> on an ongoing basis</w:t>
      </w:r>
      <w:r w:rsidR="002E2539">
        <w:rPr>
          <w:rFonts w:asciiTheme="minorHAnsi" w:hAnsiTheme="minorHAnsi"/>
          <w:szCs w:val="24"/>
        </w:rPr>
        <w:t>;</w:t>
      </w:r>
      <w:r>
        <w:rPr>
          <w:rFonts w:asciiTheme="minorHAnsi" w:hAnsiTheme="minorHAnsi"/>
          <w:szCs w:val="24"/>
        </w:rPr>
        <w:br/>
      </w:r>
    </w:p>
    <w:p w:rsidR="002E2539" w:rsidRDefault="002E2539" w:rsidP="006D4532">
      <w:pPr>
        <w:pStyle w:val="ListBullet2"/>
        <w:numPr>
          <w:ilvl w:val="0"/>
          <w:numId w:val="25"/>
        </w:numPr>
        <w:tabs>
          <w:tab w:val="left" w:pos="720"/>
        </w:tabs>
        <w:rPr>
          <w:b/>
          <w:szCs w:val="24"/>
        </w:rPr>
      </w:pPr>
      <w:r>
        <w:rPr>
          <w:rFonts w:asciiTheme="minorHAnsi" w:hAnsiTheme="minorHAnsi"/>
          <w:szCs w:val="24"/>
        </w:rPr>
        <w:lastRenderedPageBreak/>
        <w:t>Capacity-building among voluntary and community organisations to engage in a partnership approach to planning and policy-making;</w:t>
      </w:r>
      <w:r w:rsidR="006D4532">
        <w:rPr>
          <w:rFonts w:asciiTheme="minorHAnsi" w:hAnsiTheme="minorHAnsi"/>
          <w:szCs w:val="24"/>
        </w:rPr>
        <w:br/>
      </w:r>
    </w:p>
    <w:p w:rsidR="002E2539" w:rsidRPr="00CD60F8" w:rsidRDefault="00347311" w:rsidP="00347311">
      <w:pPr>
        <w:rPr>
          <w:b/>
          <w:sz w:val="24"/>
          <w:szCs w:val="24"/>
        </w:rPr>
      </w:pPr>
      <w:r w:rsidRPr="009F1C65">
        <w:rPr>
          <w:b/>
          <w:sz w:val="24"/>
          <w:szCs w:val="24"/>
        </w:rPr>
        <w:t>Question 9:</w:t>
      </w:r>
      <w:r w:rsidR="003D2962" w:rsidRPr="009F1C65">
        <w:rPr>
          <w:b/>
          <w:sz w:val="24"/>
          <w:szCs w:val="24"/>
        </w:rPr>
        <w:br/>
      </w:r>
      <w:r w:rsidRPr="009F1C65">
        <w:rPr>
          <w:b/>
          <w:sz w:val="24"/>
          <w:szCs w:val="24"/>
        </w:rPr>
        <w:t>How can Volunteer Centres, Volunteer Ireland and PPNs work together to develop volunteering, active citizenship and participation in the community?</w:t>
      </w:r>
      <w:r w:rsidR="003D2962" w:rsidRPr="009F1C65">
        <w:rPr>
          <w:b/>
          <w:sz w:val="24"/>
          <w:szCs w:val="24"/>
        </w:rPr>
        <w:br/>
      </w:r>
      <w:r w:rsidR="00CD60F8" w:rsidRPr="00CD60F8">
        <w:rPr>
          <w:sz w:val="24"/>
          <w:szCs w:val="24"/>
        </w:rPr>
        <w:t>The</w:t>
      </w:r>
      <w:r w:rsidR="00CD60F8">
        <w:rPr>
          <w:sz w:val="24"/>
          <w:szCs w:val="24"/>
        </w:rPr>
        <w:t xml:space="preserve"> benefits of volunteering as well as the need for local organisations to have an adequate number of volunteers with various skill sets should be more in the public domain. </w:t>
      </w:r>
      <w:r w:rsidR="003116EA">
        <w:rPr>
          <w:sz w:val="24"/>
          <w:szCs w:val="24"/>
        </w:rPr>
        <w:t>There is</w:t>
      </w:r>
      <w:r w:rsidR="00CD60F8">
        <w:rPr>
          <w:sz w:val="24"/>
          <w:szCs w:val="24"/>
        </w:rPr>
        <w:t xml:space="preserve">, therefore a </w:t>
      </w:r>
      <w:r w:rsidR="003116EA">
        <w:rPr>
          <w:sz w:val="24"/>
          <w:szCs w:val="24"/>
        </w:rPr>
        <w:t xml:space="preserve">need for much more publicity at local level about the role of Volunteer Centres through the use of local and social media. </w:t>
      </w:r>
    </w:p>
    <w:p w:rsidR="006D4532" w:rsidRPr="003729D6" w:rsidRDefault="00347311" w:rsidP="003729D6">
      <w:pPr>
        <w:rPr>
          <w:b/>
          <w:sz w:val="24"/>
          <w:szCs w:val="24"/>
        </w:rPr>
      </w:pPr>
      <w:r w:rsidRPr="009F1C65">
        <w:rPr>
          <w:b/>
          <w:sz w:val="24"/>
          <w:szCs w:val="24"/>
        </w:rPr>
        <w:t>Question 10:</w:t>
      </w:r>
      <w:r w:rsidR="003D2962" w:rsidRPr="009F1C65">
        <w:rPr>
          <w:b/>
          <w:sz w:val="24"/>
          <w:szCs w:val="24"/>
        </w:rPr>
        <w:br/>
      </w:r>
      <w:r w:rsidRPr="009F1C65">
        <w:rPr>
          <w:b/>
          <w:sz w:val="24"/>
          <w:szCs w:val="24"/>
        </w:rPr>
        <w:t xml:space="preserve">How can the Department facilitate co-operation between Volunteer Centres, Volunteer Ireland and the PPNs? </w:t>
      </w:r>
      <w:r w:rsidR="006D4532">
        <w:rPr>
          <w:b/>
          <w:sz w:val="24"/>
          <w:szCs w:val="24"/>
        </w:rPr>
        <w:br/>
      </w:r>
      <w:r w:rsidR="006D4532">
        <w:rPr>
          <w:sz w:val="24"/>
          <w:szCs w:val="24"/>
        </w:rPr>
        <w:t xml:space="preserve">Co-operation and collaboration could be improved by: </w:t>
      </w:r>
    </w:p>
    <w:p w:rsidR="006D4532" w:rsidRDefault="006D4532" w:rsidP="0069565C">
      <w:pPr>
        <w:pStyle w:val="ListBullet2"/>
        <w:numPr>
          <w:ilvl w:val="0"/>
          <w:numId w:val="25"/>
        </w:numPr>
        <w:tabs>
          <w:tab w:val="left" w:pos="720"/>
        </w:tabs>
        <w:spacing w:line="276" w:lineRule="auto"/>
        <w:rPr>
          <w:rFonts w:asciiTheme="minorHAnsi" w:hAnsiTheme="minorHAnsi"/>
          <w:szCs w:val="24"/>
        </w:rPr>
      </w:pPr>
      <w:r>
        <w:rPr>
          <w:rFonts w:asciiTheme="minorHAnsi" w:hAnsiTheme="minorHAnsi"/>
          <w:szCs w:val="24"/>
        </w:rPr>
        <w:t xml:space="preserve">A funding policy which minimises dysfunctional competition </w:t>
      </w:r>
      <w:r w:rsidR="00CD60F8">
        <w:rPr>
          <w:rFonts w:asciiTheme="minorHAnsi" w:hAnsiTheme="minorHAnsi"/>
          <w:szCs w:val="24"/>
        </w:rPr>
        <w:t xml:space="preserve">between voluntary bodies </w:t>
      </w:r>
      <w:r>
        <w:rPr>
          <w:rFonts w:asciiTheme="minorHAnsi" w:hAnsiTheme="minorHAnsi"/>
          <w:szCs w:val="24"/>
        </w:rPr>
        <w:t>and eliminates the practice of re–focusing services to draw down funding</w:t>
      </w:r>
      <w:r w:rsidR="00CD60F8">
        <w:rPr>
          <w:rFonts w:asciiTheme="minorHAnsi" w:hAnsiTheme="minorHAnsi"/>
          <w:szCs w:val="24"/>
        </w:rPr>
        <w:t>;</w:t>
      </w:r>
      <w:r>
        <w:rPr>
          <w:rFonts w:asciiTheme="minorHAnsi" w:hAnsiTheme="minorHAnsi"/>
          <w:szCs w:val="24"/>
        </w:rPr>
        <w:br/>
      </w:r>
    </w:p>
    <w:p w:rsidR="006D4532" w:rsidRDefault="006D4532" w:rsidP="0069565C">
      <w:pPr>
        <w:pStyle w:val="ListBullet2"/>
        <w:numPr>
          <w:ilvl w:val="0"/>
          <w:numId w:val="25"/>
        </w:numPr>
        <w:tabs>
          <w:tab w:val="left" w:pos="720"/>
        </w:tabs>
        <w:spacing w:line="276" w:lineRule="auto"/>
        <w:rPr>
          <w:rFonts w:asciiTheme="minorHAnsi" w:hAnsiTheme="minorHAnsi"/>
          <w:szCs w:val="24"/>
        </w:rPr>
      </w:pPr>
      <w:r>
        <w:rPr>
          <w:rFonts w:asciiTheme="minorHAnsi" w:hAnsiTheme="minorHAnsi"/>
          <w:szCs w:val="24"/>
        </w:rPr>
        <w:t>Enabling voluntary and community organisations to achieve an appropriate and acceptable balance between service provision/development activities and fundraising requirements.</w:t>
      </w:r>
    </w:p>
    <w:p w:rsidR="008439D3" w:rsidRPr="009F1C65" w:rsidRDefault="00347311" w:rsidP="008439D3">
      <w:pPr>
        <w:pStyle w:val="Heading1"/>
        <w:rPr>
          <w:rFonts w:asciiTheme="minorHAnsi" w:hAnsiTheme="minorHAnsi"/>
          <w:b w:val="0"/>
          <w:sz w:val="24"/>
          <w:szCs w:val="24"/>
        </w:rPr>
      </w:pPr>
      <w:r w:rsidRPr="009F1C65">
        <w:rPr>
          <w:rFonts w:asciiTheme="minorHAnsi" w:hAnsiTheme="minorHAnsi"/>
          <w:sz w:val="24"/>
          <w:szCs w:val="24"/>
        </w:rPr>
        <w:t>Question 11:</w:t>
      </w:r>
      <w:r w:rsidR="003D2962" w:rsidRPr="009F1C65">
        <w:rPr>
          <w:rFonts w:asciiTheme="minorHAnsi" w:hAnsiTheme="minorHAnsi"/>
          <w:sz w:val="24"/>
          <w:szCs w:val="24"/>
        </w:rPr>
        <w:br/>
      </w:r>
      <w:r w:rsidRPr="009F1C65">
        <w:rPr>
          <w:rFonts w:asciiTheme="minorHAnsi" w:hAnsiTheme="minorHAnsi"/>
          <w:sz w:val="24"/>
          <w:szCs w:val="24"/>
        </w:rPr>
        <w:t xml:space="preserve">Are there other areas of research that could be included? </w:t>
      </w:r>
    </w:p>
    <w:p w:rsidR="006D4532" w:rsidRDefault="001B480D" w:rsidP="001B480D">
      <w:pPr>
        <w:pStyle w:val="BodyText"/>
        <w:rPr>
          <w:rFonts w:asciiTheme="minorHAnsi" w:hAnsiTheme="minorHAnsi"/>
        </w:rPr>
      </w:pPr>
      <w:r w:rsidRPr="009F1C65">
        <w:rPr>
          <w:rFonts w:asciiTheme="minorHAnsi" w:hAnsiTheme="minorHAnsi"/>
        </w:rPr>
        <w:t xml:space="preserve">Additional research is required in </w:t>
      </w:r>
      <w:r w:rsidR="006D4532">
        <w:rPr>
          <w:rFonts w:asciiTheme="minorHAnsi" w:hAnsiTheme="minorHAnsi"/>
        </w:rPr>
        <w:t>the following areas:</w:t>
      </w:r>
      <w:r w:rsidR="006D4532">
        <w:rPr>
          <w:rFonts w:asciiTheme="minorHAnsi" w:hAnsiTheme="minorHAnsi"/>
        </w:rPr>
        <w:br/>
      </w:r>
    </w:p>
    <w:p w:rsidR="007B7E88" w:rsidRPr="00F221E9" w:rsidRDefault="006D4532" w:rsidP="006D4532">
      <w:pPr>
        <w:pStyle w:val="BodyText"/>
        <w:numPr>
          <w:ilvl w:val="0"/>
          <w:numId w:val="26"/>
        </w:numPr>
        <w:rPr>
          <w:rFonts w:asciiTheme="minorHAnsi" w:hAnsiTheme="minorHAnsi"/>
        </w:rPr>
      </w:pPr>
      <w:r w:rsidRPr="00F221E9">
        <w:rPr>
          <w:rFonts w:asciiTheme="minorHAnsi" w:hAnsiTheme="minorHAnsi"/>
        </w:rPr>
        <w:t xml:space="preserve">Developing a </w:t>
      </w:r>
      <w:r w:rsidR="001B480D" w:rsidRPr="00F221E9">
        <w:rPr>
          <w:rFonts w:asciiTheme="minorHAnsi" w:hAnsiTheme="minorHAnsi"/>
        </w:rPr>
        <w:t xml:space="preserve">clear nationwide picture of the nature and extent of </w:t>
      </w:r>
      <w:r w:rsidRPr="00F221E9">
        <w:rPr>
          <w:rFonts w:asciiTheme="minorHAnsi" w:hAnsiTheme="minorHAnsi"/>
        </w:rPr>
        <w:t>volunteering and quantifying, as far as possible, the full extent of  voluntary activity, including informal/’good neighbour’ volunteering;</w:t>
      </w:r>
      <w:r w:rsidR="007B7E88" w:rsidRPr="00F221E9">
        <w:rPr>
          <w:rFonts w:asciiTheme="minorHAnsi" w:hAnsiTheme="minorHAnsi"/>
        </w:rPr>
        <w:br/>
      </w:r>
    </w:p>
    <w:p w:rsidR="006D4532" w:rsidRPr="00F221E9" w:rsidRDefault="007B7E88" w:rsidP="006D4532">
      <w:pPr>
        <w:pStyle w:val="BodyText"/>
        <w:numPr>
          <w:ilvl w:val="0"/>
          <w:numId w:val="26"/>
        </w:numPr>
        <w:rPr>
          <w:rFonts w:asciiTheme="minorHAnsi" w:hAnsiTheme="minorHAnsi"/>
        </w:rPr>
      </w:pPr>
      <w:r w:rsidRPr="00F221E9">
        <w:rPr>
          <w:rFonts w:asciiTheme="minorHAnsi" w:hAnsiTheme="minorHAnsi"/>
        </w:rPr>
        <w:t xml:space="preserve">Quantifying, as far as possible, both the </w:t>
      </w:r>
      <w:r w:rsidRPr="00F221E9">
        <w:rPr>
          <w:rFonts w:asciiTheme="minorHAnsi" w:hAnsiTheme="minorHAnsi"/>
          <w:i/>
        </w:rPr>
        <w:t>social</w:t>
      </w:r>
      <w:r w:rsidRPr="00F221E9">
        <w:rPr>
          <w:rFonts w:asciiTheme="minorHAnsi" w:hAnsiTheme="minorHAnsi"/>
        </w:rPr>
        <w:t xml:space="preserve"> value (practical benefits to society, to those provided with help and support</w:t>
      </w:r>
      <w:r w:rsidR="00CD60F8" w:rsidRPr="00F221E9">
        <w:rPr>
          <w:rFonts w:asciiTheme="minorHAnsi" w:hAnsiTheme="minorHAnsi"/>
        </w:rPr>
        <w:t>,</w:t>
      </w:r>
      <w:r w:rsidRPr="00F221E9">
        <w:rPr>
          <w:rFonts w:asciiTheme="minorHAnsi" w:hAnsiTheme="minorHAnsi"/>
        </w:rPr>
        <w:t xml:space="preserve"> and to volunteers themselves) and the </w:t>
      </w:r>
      <w:r w:rsidRPr="00F221E9">
        <w:rPr>
          <w:rFonts w:asciiTheme="minorHAnsi" w:hAnsiTheme="minorHAnsi"/>
          <w:i/>
        </w:rPr>
        <w:t>economic</w:t>
      </w:r>
      <w:r w:rsidRPr="00F221E9">
        <w:rPr>
          <w:rFonts w:asciiTheme="minorHAnsi" w:hAnsiTheme="minorHAnsi"/>
        </w:rPr>
        <w:t xml:space="preserve"> value</w:t>
      </w:r>
      <w:r w:rsidR="006D4532" w:rsidRPr="00F221E9">
        <w:rPr>
          <w:rFonts w:asciiTheme="minorHAnsi" w:hAnsiTheme="minorHAnsi"/>
        </w:rPr>
        <w:br/>
      </w:r>
    </w:p>
    <w:p w:rsidR="006D4532" w:rsidRPr="00F221E9" w:rsidRDefault="006D4532" w:rsidP="00F221E9">
      <w:pPr>
        <w:pStyle w:val="BodyText"/>
        <w:numPr>
          <w:ilvl w:val="0"/>
          <w:numId w:val="26"/>
        </w:numPr>
        <w:rPr>
          <w:rFonts w:asciiTheme="minorHAnsi" w:hAnsiTheme="minorHAnsi"/>
        </w:rPr>
      </w:pPr>
      <w:r w:rsidRPr="00F221E9">
        <w:rPr>
          <w:rFonts w:asciiTheme="minorHAnsi" w:hAnsiTheme="minorHAnsi"/>
        </w:rPr>
        <w:t>Effective management of the relationships between paid and volunteer staff in VIOs;</w:t>
      </w:r>
      <w:r w:rsidRPr="00F221E9">
        <w:rPr>
          <w:rFonts w:asciiTheme="minorHAnsi" w:hAnsiTheme="minorHAnsi"/>
        </w:rPr>
        <w:br/>
        <w:t xml:space="preserve"> </w:t>
      </w:r>
    </w:p>
    <w:p w:rsidR="001B480D" w:rsidRPr="009F1C65" w:rsidRDefault="006D4532" w:rsidP="006D4532">
      <w:pPr>
        <w:pStyle w:val="BodyText"/>
        <w:numPr>
          <w:ilvl w:val="0"/>
          <w:numId w:val="26"/>
        </w:numPr>
        <w:rPr>
          <w:rFonts w:asciiTheme="minorHAnsi" w:hAnsiTheme="minorHAnsi"/>
        </w:rPr>
      </w:pPr>
      <w:r>
        <w:rPr>
          <w:rFonts w:asciiTheme="minorHAnsi" w:hAnsiTheme="minorHAnsi"/>
        </w:rPr>
        <w:t xml:space="preserve">Identifying and overcoming challenges faced by voluntary Boards of Management   </w:t>
      </w:r>
    </w:p>
    <w:p w:rsidR="003729D6" w:rsidRDefault="003729D6" w:rsidP="00347311">
      <w:pPr>
        <w:rPr>
          <w:sz w:val="24"/>
          <w:szCs w:val="24"/>
        </w:rPr>
      </w:pPr>
    </w:p>
    <w:p w:rsidR="00456C40" w:rsidRPr="009F1C65" w:rsidRDefault="00347311" w:rsidP="00347311">
      <w:pPr>
        <w:rPr>
          <w:b/>
          <w:sz w:val="24"/>
          <w:szCs w:val="24"/>
        </w:rPr>
      </w:pPr>
      <w:r w:rsidRPr="009F1C65">
        <w:rPr>
          <w:b/>
          <w:sz w:val="24"/>
          <w:szCs w:val="24"/>
        </w:rPr>
        <w:t>Question 12:</w:t>
      </w:r>
      <w:r w:rsidR="003D2962" w:rsidRPr="009F1C65">
        <w:rPr>
          <w:b/>
          <w:sz w:val="24"/>
          <w:szCs w:val="24"/>
        </w:rPr>
        <w:br/>
      </w:r>
      <w:r w:rsidRPr="009F1C65">
        <w:rPr>
          <w:b/>
          <w:sz w:val="24"/>
          <w:szCs w:val="24"/>
        </w:rPr>
        <w:t xml:space="preserve">What is the role of local authorities in volunteering for the purposes of this strategy? </w:t>
      </w:r>
    </w:p>
    <w:p w:rsidR="00F25618" w:rsidRPr="009F1C65" w:rsidRDefault="00CD60F8" w:rsidP="00F25618">
      <w:pPr>
        <w:rPr>
          <w:sz w:val="24"/>
          <w:szCs w:val="24"/>
        </w:rPr>
      </w:pPr>
      <w:r>
        <w:rPr>
          <w:sz w:val="24"/>
          <w:szCs w:val="24"/>
        </w:rPr>
        <w:lastRenderedPageBreak/>
        <w:t xml:space="preserve">Local authorities are inextricably linked to communities through both the representative and participative democratic processes. They </w:t>
      </w:r>
      <w:r w:rsidR="00C008A1">
        <w:rPr>
          <w:sz w:val="24"/>
          <w:szCs w:val="24"/>
        </w:rPr>
        <w:t>can play a central role in supporting</w:t>
      </w:r>
      <w:r>
        <w:rPr>
          <w:sz w:val="24"/>
          <w:szCs w:val="24"/>
        </w:rPr>
        <w:t xml:space="preserve"> </w:t>
      </w:r>
      <w:r w:rsidR="002F1CF0">
        <w:rPr>
          <w:sz w:val="24"/>
          <w:szCs w:val="24"/>
        </w:rPr>
        <w:t>volunteering,</w:t>
      </w:r>
      <w:r w:rsidR="00C008A1">
        <w:rPr>
          <w:sz w:val="24"/>
          <w:szCs w:val="24"/>
        </w:rPr>
        <w:t xml:space="preserve"> given their particular responsibilities and expertise in delivering national strategies at a local level through</w:t>
      </w:r>
      <w:r>
        <w:rPr>
          <w:sz w:val="24"/>
          <w:szCs w:val="24"/>
        </w:rPr>
        <w:t>,</w:t>
      </w:r>
      <w:r w:rsidR="00C008A1">
        <w:rPr>
          <w:sz w:val="24"/>
          <w:szCs w:val="24"/>
        </w:rPr>
        <w:t xml:space="preserve"> for example</w:t>
      </w:r>
      <w:r w:rsidR="002F1CF0">
        <w:rPr>
          <w:sz w:val="24"/>
          <w:szCs w:val="24"/>
        </w:rPr>
        <w:t>, social</w:t>
      </w:r>
      <w:r w:rsidR="00C008A1">
        <w:rPr>
          <w:sz w:val="24"/>
          <w:szCs w:val="24"/>
        </w:rPr>
        <w:t xml:space="preserve"> inclusion measur</w:t>
      </w:r>
      <w:r w:rsidR="00715DFF">
        <w:rPr>
          <w:sz w:val="24"/>
          <w:szCs w:val="24"/>
        </w:rPr>
        <w:t xml:space="preserve">es, age-friendly strategies and </w:t>
      </w:r>
      <w:r w:rsidR="00C008A1">
        <w:rPr>
          <w:sz w:val="24"/>
          <w:szCs w:val="24"/>
        </w:rPr>
        <w:t>inter-cultural strategies.</w:t>
      </w:r>
      <w:r w:rsidR="00F25618" w:rsidRPr="009F1C65">
        <w:rPr>
          <w:sz w:val="24"/>
          <w:szCs w:val="24"/>
        </w:rPr>
        <w:t xml:space="preserve"> </w:t>
      </w:r>
    </w:p>
    <w:p w:rsidR="00F25618" w:rsidRPr="009F1C65" w:rsidRDefault="00C008A1" w:rsidP="00C008A1">
      <w:pPr>
        <w:rPr>
          <w:szCs w:val="24"/>
        </w:rPr>
      </w:pPr>
      <w:r w:rsidRPr="00CD60F8">
        <w:rPr>
          <w:sz w:val="24"/>
          <w:szCs w:val="24"/>
        </w:rPr>
        <w:t xml:space="preserve">As facilitators of the </w:t>
      </w:r>
      <w:r w:rsidRPr="00715DFF">
        <w:rPr>
          <w:rFonts w:cs="Arial"/>
          <w:spacing w:val="3"/>
          <w:sz w:val="24"/>
          <w:szCs w:val="24"/>
          <w:shd w:val="clear" w:color="auto" w:fill="FFFFFF"/>
        </w:rPr>
        <w:t>Local Community Development Committees</w:t>
      </w:r>
      <w:r w:rsidRPr="00CD60F8">
        <w:rPr>
          <w:sz w:val="24"/>
          <w:szCs w:val="24"/>
        </w:rPr>
        <w:t>, Local Authorities</w:t>
      </w:r>
      <w:r>
        <w:rPr>
          <w:sz w:val="24"/>
          <w:szCs w:val="24"/>
        </w:rPr>
        <w:t xml:space="preserve"> can ensure that resources are in place to support involvement of vulnerable groups in local </w:t>
      </w:r>
      <w:r w:rsidRPr="00715DFF">
        <w:rPr>
          <w:sz w:val="24"/>
          <w:szCs w:val="24"/>
        </w:rPr>
        <w:t xml:space="preserve">social, economic and cultural activities. </w:t>
      </w:r>
      <w:r w:rsidR="00F25618" w:rsidRPr="00715DFF">
        <w:rPr>
          <w:sz w:val="24"/>
          <w:szCs w:val="24"/>
        </w:rPr>
        <w:t>A community development approach can contribute to enhancing volunteering in local communities by:</w:t>
      </w:r>
    </w:p>
    <w:p w:rsidR="00F25618" w:rsidRPr="00715DFF" w:rsidRDefault="00C008A1" w:rsidP="00BE59D1">
      <w:pPr>
        <w:pStyle w:val="StyleBodyLatinPalatino11pt"/>
        <w:spacing w:line="276" w:lineRule="auto"/>
        <w:rPr>
          <w:rFonts w:asciiTheme="minorHAnsi" w:hAnsiTheme="minorHAnsi"/>
          <w:b/>
          <w:bCs/>
          <w:szCs w:val="24"/>
        </w:rPr>
      </w:pPr>
      <w:r w:rsidRPr="00715DFF">
        <w:rPr>
          <w:rFonts w:asciiTheme="minorHAnsi" w:hAnsiTheme="minorHAnsi"/>
          <w:szCs w:val="24"/>
        </w:rPr>
        <w:t>P</w:t>
      </w:r>
      <w:r w:rsidR="00F25618" w:rsidRPr="00715DFF">
        <w:rPr>
          <w:rFonts w:asciiTheme="minorHAnsi" w:hAnsiTheme="minorHAnsi"/>
          <w:szCs w:val="24"/>
        </w:rPr>
        <w:t>romoting coll</w:t>
      </w:r>
      <w:r w:rsidR="00A77763" w:rsidRPr="00715DFF">
        <w:rPr>
          <w:rFonts w:asciiTheme="minorHAnsi" w:hAnsiTheme="minorHAnsi"/>
          <w:szCs w:val="24"/>
        </w:rPr>
        <w:t>ective action to solve problems</w:t>
      </w:r>
    </w:p>
    <w:p w:rsidR="00F25618" w:rsidRPr="00715DFF" w:rsidRDefault="00C008A1" w:rsidP="00BE59D1">
      <w:pPr>
        <w:pStyle w:val="StyleBodyLatinPalatino11pt"/>
        <w:spacing w:line="276" w:lineRule="auto"/>
        <w:rPr>
          <w:rFonts w:asciiTheme="minorHAnsi" w:hAnsiTheme="minorHAnsi"/>
          <w:b/>
          <w:bCs/>
          <w:szCs w:val="24"/>
        </w:rPr>
      </w:pPr>
      <w:r w:rsidRPr="00715DFF">
        <w:rPr>
          <w:rFonts w:asciiTheme="minorHAnsi" w:hAnsiTheme="minorHAnsi"/>
        </w:rPr>
        <w:t>B</w:t>
      </w:r>
      <w:r w:rsidR="00F25618" w:rsidRPr="00715DFF">
        <w:rPr>
          <w:rFonts w:asciiTheme="minorHAnsi" w:hAnsiTheme="minorHAnsi"/>
        </w:rPr>
        <w:t xml:space="preserve">uilding on strengths and potential </w:t>
      </w:r>
      <w:r w:rsidRPr="00715DFF">
        <w:rPr>
          <w:rFonts w:asciiTheme="minorHAnsi" w:hAnsiTheme="minorHAnsi"/>
        </w:rPr>
        <w:t xml:space="preserve">within local communities </w:t>
      </w:r>
      <w:r w:rsidR="00A77763" w:rsidRPr="00715DFF">
        <w:rPr>
          <w:rFonts w:asciiTheme="minorHAnsi" w:hAnsiTheme="minorHAnsi"/>
        </w:rPr>
        <w:t>and mobilising resources</w:t>
      </w:r>
    </w:p>
    <w:p w:rsidR="00F25618" w:rsidRPr="00715DFF" w:rsidRDefault="00A77763" w:rsidP="00BE59D1">
      <w:pPr>
        <w:pStyle w:val="StyleBodyLatinPalatino11pt"/>
        <w:spacing w:line="276" w:lineRule="auto"/>
        <w:rPr>
          <w:rFonts w:asciiTheme="minorHAnsi" w:hAnsiTheme="minorHAnsi"/>
          <w:b/>
          <w:bCs/>
          <w:szCs w:val="24"/>
        </w:rPr>
      </w:pPr>
      <w:r w:rsidRPr="00715DFF">
        <w:rPr>
          <w:rFonts w:asciiTheme="minorHAnsi" w:hAnsiTheme="minorHAnsi"/>
        </w:rPr>
        <w:t xml:space="preserve">Enhancing </w:t>
      </w:r>
      <w:r w:rsidR="00F25618" w:rsidRPr="00715DFF">
        <w:rPr>
          <w:rFonts w:asciiTheme="minorHAnsi" w:hAnsiTheme="minorHAnsi"/>
        </w:rPr>
        <w:t>participation of minority and excluded groups</w:t>
      </w:r>
      <w:r w:rsidRPr="00715DFF">
        <w:rPr>
          <w:rFonts w:asciiTheme="minorHAnsi" w:hAnsiTheme="minorHAnsi"/>
        </w:rPr>
        <w:t>, e.g. Travellers and ethnic minorities, people with disabilities</w:t>
      </w:r>
    </w:p>
    <w:p w:rsidR="00F25618" w:rsidRPr="00A77763" w:rsidRDefault="00A77763" w:rsidP="00BE59D1">
      <w:pPr>
        <w:pStyle w:val="StyleBodyLatinPalatino11pt"/>
        <w:spacing w:line="276" w:lineRule="auto"/>
        <w:rPr>
          <w:rFonts w:asciiTheme="minorHAnsi" w:hAnsiTheme="minorHAnsi"/>
          <w:b/>
          <w:bCs/>
          <w:szCs w:val="24"/>
        </w:rPr>
      </w:pPr>
      <w:r w:rsidRPr="00715DFF">
        <w:rPr>
          <w:rFonts w:asciiTheme="minorHAnsi" w:hAnsiTheme="minorHAnsi"/>
        </w:rPr>
        <w:t>P</w:t>
      </w:r>
      <w:r w:rsidR="00F25618" w:rsidRPr="00715DFF">
        <w:rPr>
          <w:rFonts w:asciiTheme="minorHAnsi" w:hAnsiTheme="minorHAnsi"/>
        </w:rPr>
        <w:t>romoting networking and communication</w:t>
      </w:r>
      <w:r w:rsidRPr="00715DFF">
        <w:rPr>
          <w:rFonts w:asciiTheme="minorHAnsi" w:hAnsiTheme="minorHAnsi"/>
        </w:rPr>
        <w:t xml:space="preserve"> within communities</w:t>
      </w:r>
      <w:r w:rsidR="00F25618" w:rsidRPr="00715DFF">
        <w:rPr>
          <w:rFonts w:asciiTheme="minorHAnsi" w:hAnsiTheme="minorHAnsi"/>
        </w:rPr>
        <w:t>.</w:t>
      </w:r>
    </w:p>
    <w:p w:rsidR="00BE59D1" w:rsidRDefault="00BE59D1" w:rsidP="00347311">
      <w:pPr>
        <w:rPr>
          <w:b/>
          <w:sz w:val="24"/>
          <w:szCs w:val="24"/>
        </w:rPr>
      </w:pPr>
    </w:p>
    <w:p w:rsidR="00347311" w:rsidRPr="009F1C65" w:rsidRDefault="00347311" w:rsidP="00347311">
      <w:pPr>
        <w:rPr>
          <w:b/>
          <w:sz w:val="24"/>
          <w:szCs w:val="24"/>
        </w:rPr>
      </w:pPr>
      <w:r w:rsidRPr="009F1C65">
        <w:rPr>
          <w:b/>
          <w:sz w:val="24"/>
          <w:szCs w:val="24"/>
        </w:rPr>
        <w:t>Question 13:</w:t>
      </w:r>
      <w:r w:rsidR="003D2962" w:rsidRPr="009F1C65">
        <w:rPr>
          <w:b/>
          <w:sz w:val="24"/>
          <w:szCs w:val="24"/>
        </w:rPr>
        <w:br/>
      </w:r>
      <w:r w:rsidRPr="009F1C65">
        <w:rPr>
          <w:b/>
          <w:sz w:val="24"/>
          <w:szCs w:val="24"/>
        </w:rPr>
        <w:t xml:space="preserve">What is the role of central Government (outside the Department of Rural and Community Development) in volunteering for the purposes of this strategy? </w:t>
      </w:r>
    </w:p>
    <w:p w:rsidR="00A77763" w:rsidRDefault="00A77763" w:rsidP="00A77763">
      <w:pPr>
        <w:rPr>
          <w:sz w:val="24"/>
          <w:szCs w:val="24"/>
        </w:rPr>
      </w:pPr>
      <w:r>
        <w:rPr>
          <w:sz w:val="24"/>
          <w:szCs w:val="24"/>
        </w:rPr>
        <w:t>While funding, partnership and legal structures are central to the development and integration of the voluntary and community sector, there is a need to ensure that volunteering as the essential underlying rationale and starting point for the sector is pro-actively promoted and supported by Government and its various agents.</w:t>
      </w:r>
    </w:p>
    <w:p w:rsidR="006D0D7C" w:rsidRPr="009F1C65" w:rsidRDefault="006D0D7C" w:rsidP="00035A4B">
      <w:pPr>
        <w:pStyle w:val="BodyText"/>
        <w:spacing w:line="276" w:lineRule="auto"/>
        <w:rPr>
          <w:rFonts w:asciiTheme="minorHAnsi" w:hAnsiTheme="minorHAnsi"/>
        </w:rPr>
      </w:pPr>
      <w:r w:rsidRPr="009F1C65">
        <w:rPr>
          <w:rFonts w:asciiTheme="minorHAnsi" w:hAnsiTheme="minorHAnsi"/>
        </w:rPr>
        <w:t xml:space="preserve">The system of supporting the development of the voluntary and community sector in general and the </w:t>
      </w:r>
      <w:r w:rsidR="0015053A" w:rsidRPr="009F1C65">
        <w:rPr>
          <w:rFonts w:asciiTheme="minorHAnsi" w:hAnsiTheme="minorHAnsi"/>
        </w:rPr>
        <w:t>way</w:t>
      </w:r>
      <w:r w:rsidRPr="009F1C65">
        <w:rPr>
          <w:rFonts w:asciiTheme="minorHAnsi" w:hAnsiTheme="minorHAnsi"/>
        </w:rPr>
        <w:t xml:space="preserve"> volunteering </w:t>
      </w:r>
      <w:r w:rsidR="0015053A" w:rsidRPr="009F1C65">
        <w:rPr>
          <w:rFonts w:asciiTheme="minorHAnsi" w:hAnsiTheme="minorHAnsi"/>
        </w:rPr>
        <w:t xml:space="preserve">operates </w:t>
      </w:r>
      <w:r w:rsidRPr="009F1C65">
        <w:rPr>
          <w:rFonts w:asciiTheme="minorHAnsi" w:hAnsiTheme="minorHAnsi"/>
        </w:rPr>
        <w:t xml:space="preserve">continues to be diverse, fragmented and under resourced. The question of volunteering can only be adequately addressed in a context which ensures that the development and functioning of the sector is adequately and systematically </w:t>
      </w:r>
      <w:r w:rsidR="00A77763">
        <w:rPr>
          <w:rFonts w:asciiTheme="minorHAnsi" w:hAnsiTheme="minorHAnsi"/>
        </w:rPr>
        <w:t>supported by Government</w:t>
      </w:r>
      <w:r w:rsidRPr="009F1C65">
        <w:rPr>
          <w:rFonts w:asciiTheme="minorHAnsi" w:hAnsiTheme="minorHAnsi"/>
        </w:rPr>
        <w:t>, including</w:t>
      </w:r>
      <w:r w:rsidR="00A77763">
        <w:rPr>
          <w:rFonts w:asciiTheme="minorHAnsi" w:hAnsiTheme="minorHAnsi"/>
        </w:rPr>
        <w:t>, in particular</w:t>
      </w:r>
      <w:r w:rsidRPr="009F1C65">
        <w:rPr>
          <w:rFonts w:asciiTheme="minorHAnsi" w:hAnsiTheme="minorHAnsi"/>
        </w:rPr>
        <w:t>:</w:t>
      </w:r>
    </w:p>
    <w:p w:rsidR="006D0D7C" w:rsidRPr="009F1C65" w:rsidRDefault="006D0D7C" w:rsidP="006D0D7C">
      <w:pPr>
        <w:pStyle w:val="List2"/>
        <w:ind w:left="0" w:firstLine="0"/>
        <w:rPr>
          <w:rFonts w:asciiTheme="minorHAnsi" w:hAnsiTheme="minorHAnsi"/>
          <w:szCs w:val="24"/>
        </w:rPr>
      </w:pPr>
    </w:p>
    <w:p w:rsidR="006D0D7C" w:rsidRPr="009F1C65" w:rsidRDefault="0015053A" w:rsidP="00BE59D1">
      <w:pPr>
        <w:pStyle w:val="List2"/>
        <w:numPr>
          <w:ilvl w:val="0"/>
          <w:numId w:val="7"/>
        </w:numPr>
        <w:spacing w:line="276" w:lineRule="auto"/>
        <w:rPr>
          <w:rFonts w:asciiTheme="minorHAnsi" w:hAnsiTheme="minorHAnsi"/>
          <w:szCs w:val="24"/>
        </w:rPr>
      </w:pPr>
      <w:r w:rsidRPr="009F1C65">
        <w:rPr>
          <w:rFonts w:asciiTheme="minorHAnsi" w:hAnsiTheme="minorHAnsi"/>
          <w:szCs w:val="24"/>
        </w:rPr>
        <w:t>P</w:t>
      </w:r>
      <w:r w:rsidR="006D0D7C" w:rsidRPr="009F1C65">
        <w:rPr>
          <w:rFonts w:asciiTheme="minorHAnsi" w:hAnsiTheme="minorHAnsi"/>
          <w:szCs w:val="24"/>
        </w:rPr>
        <w:t>romoting the concept of volunteering;</w:t>
      </w:r>
    </w:p>
    <w:p w:rsidR="006D0D7C" w:rsidRPr="009F1C65" w:rsidRDefault="0015053A" w:rsidP="00BE59D1">
      <w:pPr>
        <w:pStyle w:val="List2"/>
        <w:numPr>
          <w:ilvl w:val="0"/>
          <w:numId w:val="7"/>
        </w:numPr>
        <w:spacing w:line="276" w:lineRule="auto"/>
        <w:rPr>
          <w:rFonts w:asciiTheme="minorHAnsi" w:hAnsiTheme="minorHAnsi"/>
          <w:szCs w:val="24"/>
        </w:rPr>
      </w:pPr>
      <w:r w:rsidRPr="009F1C65">
        <w:rPr>
          <w:rFonts w:asciiTheme="minorHAnsi" w:hAnsiTheme="minorHAnsi"/>
          <w:szCs w:val="24"/>
        </w:rPr>
        <w:t>R</w:t>
      </w:r>
      <w:r w:rsidR="006D0D7C" w:rsidRPr="009F1C65">
        <w:rPr>
          <w:rFonts w:asciiTheme="minorHAnsi" w:hAnsiTheme="minorHAnsi"/>
          <w:szCs w:val="24"/>
        </w:rPr>
        <w:t xml:space="preserve">esearch </w:t>
      </w:r>
      <w:r w:rsidR="00A77763">
        <w:rPr>
          <w:rFonts w:asciiTheme="minorHAnsi" w:hAnsiTheme="minorHAnsi"/>
          <w:szCs w:val="24"/>
        </w:rPr>
        <w:t xml:space="preserve">– the </w:t>
      </w:r>
      <w:r w:rsidR="006D0D7C" w:rsidRPr="009F1C65">
        <w:rPr>
          <w:rFonts w:asciiTheme="minorHAnsi" w:hAnsiTheme="minorHAnsi"/>
          <w:szCs w:val="24"/>
        </w:rPr>
        <w:t>absence of information on the sector itself needs to be addressed;</w:t>
      </w:r>
    </w:p>
    <w:p w:rsidR="006D0D7C" w:rsidRPr="009F1C65" w:rsidRDefault="0015053A" w:rsidP="00BE59D1">
      <w:pPr>
        <w:pStyle w:val="List2"/>
        <w:numPr>
          <w:ilvl w:val="0"/>
          <w:numId w:val="7"/>
        </w:numPr>
        <w:spacing w:line="276" w:lineRule="auto"/>
        <w:rPr>
          <w:rFonts w:asciiTheme="minorHAnsi" w:hAnsiTheme="minorHAnsi"/>
          <w:szCs w:val="24"/>
        </w:rPr>
      </w:pPr>
      <w:r w:rsidRPr="009F1C65">
        <w:rPr>
          <w:rFonts w:asciiTheme="minorHAnsi" w:hAnsiTheme="minorHAnsi"/>
          <w:szCs w:val="24"/>
        </w:rPr>
        <w:t>I</w:t>
      </w:r>
      <w:r w:rsidR="006D0D7C" w:rsidRPr="009F1C65">
        <w:rPr>
          <w:rFonts w:asciiTheme="minorHAnsi" w:hAnsiTheme="minorHAnsi"/>
          <w:szCs w:val="24"/>
        </w:rPr>
        <w:t>nformation and advice on matters relevant to its functioning and development;</w:t>
      </w:r>
    </w:p>
    <w:p w:rsidR="006D0D7C" w:rsidRPr="009F1C65" w:rsidRDefault="00A77763" w:rsidP="00BE59D1">
      <w:pPr>
        <w:pStyle w:val="List2"/>
        <w:numPr>
          <w:ilvl w:val="0"/>
          <w:numId w:val="7"/>
        </w:numPr>
        <w:spacing w:line="276" w:lineRule="auto"/>
        <w:rPr>
          <w:rFonts w:asciiTheme="minorHAnsi" w:hAnsiTheme="minorHAnsi"/>
          <w:szCs w:val="24"/>
        </w:rPr>
      </w:pPr>
      <w:r>
        <w:rPr>
          <w:rFonts w:asciiTheme="minorHAnsi" w:hAnsiTheme="minorHAnsi"/>
          <w:szCs w:val="24"/>
        </w:rPr>
        <w:t>D</w:t>
      </w:r>
      <w:r w:rsidR="006D0D7C" w:rsidRPr="009F1C65">
        <w:rPr>
          <w:rFonts w:asciiTheme="minorHAnsi" w:hAnsiTheme="minorHAnsi"/>
          <w:szCs w:val="24"/>
        </w:rPr>
        <w:t>evelopment of structures for the effective representation of the voluntary and community sector in planning and policy-making;</w:t>
      </w:r>
    </w:p>
    <w:p w:rsidR="006D0D7C" w:rsidRPr="009F1C65" w:rsidRDefault="0015053A" w:rsidP="00BE59D1">
      <w:pPr>
        <w:pStyle w:val="List2"/>
        <w:numPr>
          <w:ilvl w:val="0"/>
          <w:numId w:val="7"/>
        </w:numPr>
        <w:spacing w:line="276" w:lineRule="auto"/>
        <w:rPr>
          <w:rFonts w:asciiTheme="minorHAnsi" w:hAnsiTheme="minorHAnsi"/>
          <w:szCs w:val="24"/>
        </w:rPr>
      </w:pPr>
      <w:r w:rsidRPr="009F1C65">
        <w:rPr>
          <w:rFonts w:asciiTheme="minorHAnsi" w:hAnsiTheme="minorHAnsi"/>
          <w:szCs w:val="24"/>
        </w:rPr>
        <w:t>M</w:t>
      </w:r>
      <w:r w:rsidR="006D0D7C" w:rsidRPr="009F1C65">
        <w:rPr>
          <w:rFonts w:asciiTheme="minorHAnsi" w:hAnsiTheme="minorHAnsi"/>
          <w:szCs w:val="24"/>
        </w:rPr>
        <w:t>onitoring of the legal and institutional framework within which the sector operates;</w:t>
      </w:r>
    </w:p>
    <w:p w:rsidR="006D0D7C" w:rsidRPr="009F1C65" w:rsidRDefault="0015053A" w:rsidP="00BE59D1">
      <w:pPr>
        <w:pStyle w:val="List2"/>
        <w:numPr>
          <w:ilvl w:val="0"/>
          <w:numId w:val="7"/>
        </w:numPr>
        <w:spacing w:line="276" w:lineRule="auto"/>
        <w:rPr>
          <w:rFonts w:asciiTheme="minorHAnsi" w:hAnsiTheme="minorHAnsi"/>
          <w:szCs w:val="24"/>
        </w:rPr>
      </w:pPr>
      <w:r w:rsidRPr="009F1C65">
        <w:rPr>
          <w:rFonts w:asciiTheme="minorHAnsi" w:hAnsiTheme="minorHAnsi"/>
          <w:szCs w:val="24"/>
        </w:rPr>
        <w:lastRenderedPageBreak/>
        <w:t>D</w:t>
      </w:r>
      <w:r w:rsidR="006D0D7C" w:rsidRPr="009F1C65">
        <w:rPr>
          <w:rFonts w:asciiTheme="minorHAnsi" w:hAnsiTheme="minorHAnsi"/>
          <w:szCs w:val="24"/>
        </w:rPr>
        <w:t>eveloping good practice (including conditions of employment, terms of engagement for volunteers  and meaningful user involvement) in voluntary and community organisations;</w:t>
      </w:r>
    </w:p>
    <w:p w:rsidR="006D0D7C" w:rsidRPr="009F1C65" w:rsidRDefault="0015053A" w:rsidP="00BE59D1">
      <w:pPr>
        <w:pStyle w:val="List2"/>
        <w:numPr>
          <w:ilvl w:val="0"/>
          <w:numId w:val="7"/>
        </w:numPr>
        <w:spacing w:line="276" w:lineRule="auto"/>
        <w:rPr>
          <w:rFonts w:asciiTheme="minorHAnsi" w:hAnsiTheme="minorHAnsi"/>
          <w:szCs w:val="24"/>
        </w:rPr>
      </w:pPr>
      <w:r w:rsidRPr="009F1C65">
        <w:rPr>
          <w:rFonts w:asciiTheme="minorHAnsi" w:hAnsiTheme="minorHAnsi"/>
          <w:szCs w:val="24"/>
        </w:rPr>
        <w:t>D</w:t>
      </w:r>
      <w:r w:rsidR="006D0D7C" w:rsidRPr="009F1C65">
        <w:rPr>
          <w:rFonts w:asciiTheme="minorHAnsi" w:hAnsiTheme="minorHAnsi"/>
          <w:szCs w:val="24"/>
        </w:rPr>
        <w:t>eveloping the concept of social mentoring as a support to volunteers and voluntary organisations;</w:t>
      </w:r>
    </w:p>
    <w:p w:rsidR="00035A4B" w:rsidRDefault="00035A4B" w:rsidP="006D0D7C">
      <w:pPr>
        <w:pStyle w:val="BodyText"/>
        <w:rPr>
          <w:rFonts w:asciiTheme="minorHAnsi" w:eastAsiaTheme="minorHAnsi" w:hAnsiTheme="minorHAnsi" w:cstheme="minorBidi"/>
          <w:color w:val="auto"/>
          <w:lang w:val="en-IE" w:eastAsia="en-IE"/>
        </w:rPr>
      </w:pPr>
    </w:p>
    <w:p w:rsidR="006D0D7C" w:rsidRPr="009F1C65" w:rsidRDefault="00F62443" w:rsidP="006D0D7C">
      <w:pPr>
        <w:pStyle w:val="BodyText"/>
        <w:rPr>
          <w:rFonts w:asciiTheme="minorHAnsi" w:hAnsiTheme="minorHAnsi"/>
        </w:rPr>
      </w:pPr>
      <w:r w:rsidRPr="009F1C65">
        <w:rPr>
          <w:rFonts w:asciiTheme="minorHAnsi" w:hAnsiTheme="minorHAnsi"/>
        </w:rPr>
        <w:t>Volunteering is a key component of active citizenship and</w:t>
      </w:r>
      <w:r w:rsidR="006D0D7C" w:rsidRPr="009F1C65">
        <w:rPr>
          <w:rFonts w:asciiTheme="minorHAnsi" w:hAnsiTheme="minorHAnsi"/>
        </w:rPr>
        <w:t xml:space="preserve"> should be promoted</w:t>
      </w:r>
      <w:r w:rsidRPr="009F1C65">
        <w:rPr>
          <w:rFonts w:asciiTheme="minorHAnsi" w:hAnsiTheme="minorHAnsi"/>
        </w:rPr>
        <w:t xml:space="preserve"> by Government across arrange of areas,</w:t>
      </w:r>
      <w:r w:rsidR="006D0D7C" w:rsidRPr="009F1C65">
        <w:rPr>
          <w:rFonts w:asciiTheme="minorHAnsi" w:hAnsiTheme="minorHAnsi"/>
        </w:rPr>
        <w:t xml:space="preserve"> including</w:t>
      </w:r>
      <w:r w:rsidRPr="009F1C65">
        <w:rPr>
          <w:rFonts w:asciiTheme="minorHAnsi" w:hAnsiTheme="minorHAnsi"/>
        </w:rPr>
        <w:t>, in particular,</w:t>
      </w:r>
    </w:p>
    <w:p w:rsidR="006D0D7C" w:rsidRPr="009F1C65" w:rsidRDefault="006D0D7C" w:rsidP="006D0D7C">
      <w:pPr>
        <w:pStyle w:val="BodyText"/>
        <w:rPr>
          <w:rFonts w:asciiTheme="minorHAnsi" w:hAnsiTheme="minorHAnsi"/>
        </w:rPr>
      </w:pPr>
    </w:p>
    <w:p w:rsidR="006D0D7C" w:rsidRPr="009F1C65" w:rsidRDefault="00F62443" w:rsidP="0069565C">
      <w:pPr>
        <w:pStyle w:val="BodyText"/>
        <w:numPr>
          <w:ilvl w:val="0"/>
          <w:numId w:val="16"/>
        </w:numPr>
        <w:spacing w:line="276" w:lineRule="auto"/>
        <w:jc w:val="both"/>
        <w:rPr>
          <w:rFonts w:asciiTheme="minorHAnsi" w:hAnsiTheme="minorHAnsi"/>
        </w:rPr>
      </w:pPr>
      <w:r w:rsidRPr="009F1C65">
        <w:rPr>
          <w:rFonts w:asciiTheme="minorHAnsi" w:hAnsiTheme="minorHAnsi"/>
        </w:rPr>
        <w:t>F</w:t>
      </w:r>
      <w:r w:rsidR="006D0D7C" w:rsidRPr="009F1C65">
        <w:rPr>
          <w:rFonts w:asciiTheme="minorHAnsi" w:hAnsiTheme="minorHAnsi"/>
        </w:rPr>
        <w:t>ormal recognition by the State of the essential contribution of volunteers;</w:t>
      </w:r>
    </w:p>
    <w:p w:rsidR="006D0D7C" w:rsidRPr="009F1C65" w:rsidRDefault="00F62443" w:rsidP="0069565C">
      <w:pPr>
        <w:pStyle w:val="BodyText"/>
        <w:numPr>
          <w:ilvl w:val="0"/>
          <w:numId w:val="16"/>
        </w:numPr>
        <w:spacing w:line="276" w:lineRule="auto"/>
        <w:jc w:val="both"/>
        <w:rPr>
          <w:rFonts w:asciiTheme="minorHAnsi" w:hAnsiTheme="minorHAnsi"/>
        </w:rPr>
      </w:pPr>
      <w:r w:rsidRPr="009F1C65">
        <w:rPr>
          <w:rFonts w:asciiTheme="minorHAnsi" w:hAnsiTheme="minorHAnsi"/>
        </w:rPr>
        <w:t>E</w:t>
      </w:r>
      <w:r w:rsidR="006D0D7C" w:rsidRPr="009F1C65">
        <w:rPr>
          <w:rFonts w:asciiTheme="minorHAnsi" w:hAnsiTheme="minorHAnsi"/>
        </w:rPr>
        <w:t>ngaging the private commercial sector in creating opportunities for purposeful volunteering by workers;</w:t>
      </w:r>
    </w:p>
    <w:p w:rsidR="006D0D7C" w:rsidRPr="009F1C65" w:rsidRDefault="00F62443" w:rsidP="0069565C">
      <w:pPr>
        <w:pStyle w:val="BodyText"/>
        <w:numPr>
          <w:ilvl w:val="0"/>
          <w:numId w:val="16"/>
        </w:numPr>
        <w:spacing w:line="276" w:lineRule="auto"/>
        <w:jc w:val="both"/>
        <w:rPr>
          <w:rFonts w:asciiTheme="minorHAnsi" w:hAnsiTheme="minorHAnsi"/>
        </w:rPr>
      </w:pPr>
      <w:r w:rsidRPr="009F1C65">
        <w:rPr>
          <w:rFonts w:asciiTheme="minorHAnsi" w:hAnsiTheme="minorHAnsi"/>
        </w:rPr>
        <w:t>A</w:t>
      </w:r>
      <w:r w:rsidR="006D0D7C" w:rsidRPr="009F1C65">
        <w:rPr>
          <w:rFonts w:asciiTheme="minorHAnsi" w:hAnsiTheme="minorHAnsi"/>
        </w:rPr>
        <w:t xml:space="preserve"> database of dynamic and varied case studies involving volunteers;</w:t>
      </w:r>
    </w:p>
    <w:p w:rsidR="006D0D7C" w:rsidRPr="009F1C65" w:rsidRDefault="00F62443" w:rsidP="0069565C">
      <w:pPr>
        <w:pStyle w:val="BodyText"/>
        <w:numPr>
          <w:ilvl w:val="0"/>
          <w:numId w:val="16"/>
        </w:numPr>
        <w:spacing w:line="276" w:lineRule="auto"/>
        <w:jc w:val="both"/>
        <w:rPr>
          <w:rFonts w:asciiTheme="minorHAnsi" w:hAnsiTheme="minorHAnsi"/>
        </w:rPr>
      </w:pPr>
      <w:r w:rsidRPr="009F1C65">
        <w:rPr>
          <w:rFonts w:asciiTheme="minorHAnsi" w:hAnsiTheme="minorHAnsi"/>
        </w:rPr>
        <w:t>M</w:t>
      </w:r>
      <w:r w:rsidR="006D0D7C" w:rsidRPr="009F1C65">
        <w:rPr>
          <w:rFonts w:asciiTheme="minorHAnsi" w:hAnsiTheme="minorHAnsi"/>
        </w:rPr>
        <w:t>ore ‘mainstreaming’ of volunteering, including active promotion of the concept throughout the educational system;</w:t>
      </w:r>
    </w:p>
    <w:p w:rsidR="006D0D7C" w:rsidRPr="009F1C65" w:rsidRDefault="00F62443" w:rsidP="0069565C">
      <w:pPr>
        <w:pStyle w:val="BodyText"/>
        <w:numPr>
          <w:ilvl w:val="0"/>
          <w:numId w:val="16"/>
        </w:numPr>
        <w:spacing w:line="276" w:lineRule="auto"/>
        <w:jc w:val="both"/>
        <w:rPr>
          <w:rFonts w:asciiTheme="minorHAnsi" w:hAnsiTheme="minorHAnsi"/>
        </w:rPr>
      </w:pPr>
      <w:r w:rsidRPr="009F1C65">
        <w:rPr>
          <w:rFonts w:asciiTheme="minorHAnsi" w:hAnsiTheme="minorHAnsi"/>
        </w:rPr>
        <w:t>M</w:t>
      </w:r>
      <w:r w:rsidR="006D0D7C" w:rsidRPr="009F1C65">
        <w:rPr>
          <w:rFonts w:asciiTheme="minorHAnsi" w:hAnsiTheme="minorHAnsi"/>
        </w:rPr>
        <w:t>ore public discussion and debate on the role and contribution of active volunteering in the 21</w:t>
      </w:r>
      <w:r w:rsidR="006D0D7C" w:rsidRPr="009F1C65">
        <w:rPr>
          <w:rFonts w:asciiTheme="minorHAnsi" w:hAnsiTheme="minorHAnsi"/>
          <w:vertAlign w:val="superscript"/>
        </w:rPr>
        <w:t>st</w:t>
      </w:r>
      <w:r w:rsidR="006D0D7C" w:rsidRPr="009F1C65">
        <w:rPr>
          <w:rFonts w:asciiTheme="minorHAnsi" w:hAnsiTheme="minorHAnsi"/>
        </w:rPr>
        <w:t xml:space="preserve"> century;</w:t>
      </w:r>
    </w:p>
    <w:p w:rsidR="006D0D7C" w:rsidRPr="009F1C65" w:rsidRDefault="00F62443" w:rsidP="0069565C">
      <w:pPr>
        <w:pStyle w:val="BodyText"/>
        <w:numPr>
          <w:ilvl w:val="0"/>
          <w:numId w:val="16"/>
        </w:numPr>
        <w:spacing w:line="276" w:lineRule="auto"/>
        <w:jc w:val="both"/>
        <w:rPr>
          <w:rFonts w:asciiTheme="minorHAnsi" w:hAnsiTheme="minorHAnsi"/>
        </w:rPr>
      </w:pPr>
      <w:r w:rsidRPr="009F1C65">
        <w:rPr>
          <w:rFonts w:asciiTheme="minorHAnsi" w:hAnsiTheme="minorHAnsi"/>
        </w:rPr>
        <w:t>S</w:t>
      </w:r>
      <w:r w:rsidR="006D0D7C" w:rsidRPr="009F1C65">
        <w:rPr>
          <w:rFonts w:asciiTheme="minorHAnsi" w:hAnsiTheme="minorHAnsi"/>
        </w:rPr>
        <w:t>eminars/workshops  providing more opportunities for ‘grassroots’ volunteers to tell their stories;</w:t>
      </w:r>
    </w:p>
    <w:p w:rsidR="00F62443" w:rsidRPr="009F1C65" w:rsidRDefault="00F62443" w:rsidP="00F62443">
      <w:pPr>
        <w:pStyle w:val="BodyText"/>
        <w:ind w:left="825"/>
        <w:rPr>
          <w:rFonts w:asciiTheme="minorHAnsi" w:hAnsiTheme="minorHAnsi"/>
        </w:rPr>
      </w:pPr>
    </w:p>
    <w:p w:rsidR="00347311" w:rsidRPr="009F1C65" w:rsidRDefault="00347311" w:rsidP="00347311">
      <w:pPr>
        <w:rPr>
          <w:sz w:val="24"/>
          <w:szCs w:val="24"/>
        </w:rPr>
      </w:pPr>
      <w:r w:rsidRPr="009F1C65">
        <w:rPr>
          <w:b/>
          <w:sz w:val="24"/>
          <w:szCs w:val="24"/>
        </w:rPr>
        <w:t>Question 14:</w:t>
      </w:r>
      <w:r w:rsidR="003D2962" w:rsidRPr="009F1C65">
        <w:rPr>
          <w:b/>
          <w:sz w:val="24"/>
          <w:szCs w:val="24"/>
        </w:rPr>
        <w:br/>
      </w:r>
      <w:r w:rsidRPr="009F1C65">
        <w:rPr>
          <w:b/>
          <w:sz w:val="24"/>
          <w:szCs w:val="24"/>
        </w:rPr>
        <w:t xml:space="preserve">How could the Department further facilitate engagement between the business sector and volunteering? </w:t>
      </w:r>
    </w:p>
    <w:p w:rsidR="00461E08" w:rsidRPr="00035A4B" w:rsidRDefault="00C158A4" w:rsidP="00C158A4">
      <w:pPr>
        <w:autoSpaceDE w:val="0"/>
        <w:autoSpaceDN w:val="0"/>
        <w:adjustRightInd w:val="0"/>
        <w:rPr>
          <w:sz w:val="24"/>
          <w:szCs w:val="24"/>
        </w:rPr>
      </w:pPr>
      <w:r w:rsidRPr="00035A4B">
        <w:rPr>
          <w:rFonts w:cs="Arial"/>
          <w:sz w:val="24"/>
          <w:szCs w:val="24"/>
        </w:rPr>
        <w:t xml:space="preserve">There is an important role for employers and business in promoting volunteering through corporate social responsibility, where organisations and businesses work with communities. </w:t>
      </w:r>
      <w:r w:rsidR="00461E08" w:rsidRPr="00035A4B">
        <w:rPr>
          <w:sz w:val="24"/>
          <w:szCs w:val="24"/>
        </w:rPr>
        <w:t>Business</w:t>
      </w:r>
      <w:r w:rsidR="006D0D7C" w:rsidRPr="00035A4B">
        <w:rPr>
          <w:sz w:val="24"/>
          <w:szCs w:val="24"/>
        </w:rPr>
        <w:t xml:space="preserve"> supported volunteering initiatives, such as th</w:t>
      </w:r>
      <w:r w:rsidR="00CD60F8" w:rsidRPr="00035A4B">
        <w:rPr>
          <w:sz w:val="24"/>
          <w:szCs w:val="24"/>
        </w:rPr>
        <w:t>ose</w:t>
      </w:r>
      <w:r w:rsidR="006D0D7C" w:rsidRPr="00035A4B">
        <w:rPr>
          <w:sz w:val="24"/>
          <w:szCs w:val="24"/>
        </w:rPr>
        <w:t xml:space="preserve"> promoted by Business in the Community (an Association of Major Companies) have much to contribute in the area of volunteering.  </w:t>
      </w:r>
      <w:r w:rsidR="00461E08" w:rsidRPr="00035A4B">
        <w:rPr>
          <w:sz w:val="24"/>
          <w:szCs w:val="24"/>
        </w:rPr>
        <w:t xml:space="preserve">Corporate volunteering, or employer-supported volunteering, through their Corporate Social Responsibility practices provides a </w:t>
      </w:r>
      <w:r w:rsidRPr="00035A4B">
        <w:rPr>
          <w:sz w:val="24"/>
          <w:szCs w:val="24"/>
        </w:rPr>
        <w:t xml:space="preserve">valuable </w:t>
      </w:r>
      <w:r w:rsidR="00461E08" w:rsidRPr="00035A4B">
        <w:rPr>
          <w:sz w:val="24"/>
          <w:szCs w:val="24"/>
        </w:rPr>
        <w:t>platform to engage staff with the no</w:t>
      </w:r>
      <w:r w:rsidRPr="00035A4B">
        <w:rPr>
          <w:sz w:val="24"/>
          <w:szCs w:val="24"/>
        </w:rPr>
        <w:t>t-for</w:t>
      </w:r>
      <w:r w:rsidR="00461E08" w:rsidRPr="00035A4B">
        <w:rPr>
          <w:sz w:val="24"/>
          <w:szCs w:val="24"/>
        </w:rPr>
        <w:t xml:space="preserve">-profit </w:t>
      </w:r>
      <w:r w:rsidRPr="00035A4B">
        <w:rPr>
          <w:sz w:val="24"/>
          <w:szCs w:val="24"/>
        </w:rPr>
        <w:t xml:space="preserve">sector </w:t>
      </w:r>
      <w:r w:rsidR="00461E08" w:rsidRPr="00035A4B">
        <w:rPr>
          <w:sz w:val="24"/>
          <w:szCs w:val="24"/>
        </w:rPr>
        <w:t>which can benefit the employee, employer, the volunteer-involving organisation, and of course, society</w:t>
      </w:r>
      <w:r w:rsidR="006D0D7C" w:rsidRPr="00035A4B">
        <w:rPr>
          <w:sz w:val="24"/>
          <w:szCs w:val="24"/>
        </w:rPr>
        <w:t xml:space="preserve">. </w:t>
      </w:r>
      <w:r w:rsidR="00BE59D1" w:rsidRPr="00035A4B">
        <w:rPr>
          <w:sz w:val="24"/>
          <w:szCs w:val="24"/>
        </w:rPr>
        <w:t>The Department could consider the promotion of recognition schemes for businesses that me</w:t>
      </w:r>
      <w:r w:rsidR="00285DE8" w:rsidRPr="00035A4B">
        <w:rPr>
          <w:sz w:val="24"/>
          <w:szCs w:val="24"/>
        </w:rPr>
        <w:t>e</w:t>
      </w:r>
      <w:r w:rsidR="00BE59D1" w:rsidRPr="00035A4B">
        <w:rPr>
          <w:sz w:val="24"/>
          <w:szCs w:val="24"/>
        </w:rPr>
        <w:t xml:space="preserve">t a set level of volunteering within their </w:t>
      </w:r>
      <w:r w:rsidR="00285DE8" w:rsidRPr="00035A4B">
        <w:rPr>
          <w:sz w:val="24"/>
          <w:szCs w:val="24"/>
        </w:rPr>
        <w:t xml:space="preserve">staff. </w:t>
      </w:r>
    </w:p>
    <w:p w:rsidR="00C158A4" w:rsidRDefault="00C158A4" w:rsidP="00C158A4">
      <w:pPr>
        <w:pStyle w:val="BodyText"/>
        <w:rPr>
          <w:rFonts w:cs="Arial"/>
        </w:rPr>
      </w:pPr>
    </w:p>
    <w:p w:rsidR="00347311" w:rsidRPr="009F1C65" w:rsidRDefault="00347311" w:rsidP="00347311">
      <w:pPr>
        <w:rPr>
          <w:b/>
          <w:sz w:val="24"/>
          <w:szCs w:val="24"/>
        </w:rPr>
      </w:pPr>
      <w:r w:rsidRPr="009F1C65">
        <w:rPr>
          <w:b/>
          <w:sz w:val="24"/>
          <w:szCs w:val="24"/>
        </w:rPr>
        <w:t>Question 15:</w:t>
      </w:r>
      <w:r w:rsidR="003D2962" w:rsidRPr="009F1C65">
        <w:rPr>
          <w:b/>
          <w:sz w:val="24"/>
          <w:szCs w:val="24"/>
        </w:rPr>
        <w:br/>
      </w:r>
      <w:r w:rsidRPr="009F1C65">
        <w:rPr>
          <w:b/>
          <w:sz w:val="24"/>
          <w:szCs w:val="24"/>
        </w:rPr>
        <w:t xml:space="preserve">What steps can the Department and other stakeholders take to enhance engagement with European and international partners in volunteering? </w:t>
      </w:r>
    </w:p>
    <w:p w:rsidR="001C79B5" w:rsidRPr="009F1C65" w:rsidRDefault="00C158A4" w:rsidP="00035A4B">
      <w:pPr>
        <w:pStyle w:val="NormalWeb"/>
        <w:shd w:val="clear" w:color="auto" w:fill="FFFFFF"/>
        <w:spacing w:before="0" w:beforeAutospacing="0" w:after="240" w:afterAutospacing="0" w:line="276" w:lineRule="auto"/>
        <w:rPr>
          <w:rFonts w:asciiTheme="minorHAnsi" w:hAnsiTheme="minorHAnsi"/>
          <w:color w:val="000000"/>
        </w:rPr>
      </w:pPr>
      <w:r>
        <w:rPr>
          <w:rStyle w:val="Strong"/>
          <w:rFonts w:asciiTheme="minorHAnsi" w:hAnsiTheme="minorHAnsi" w:cs="Helvetica"/>
          <w:b w:val="0"/>
          <w:shd w:val="clear" w:color="auto" w:fill="FFFFFF"/>
        </w:rPr>
        <w:t xml:space="preserve">There is potential for greater liaison with international programmes. For example, the </w:t>
      </w:r>
      <w:r w:rsidR="001C79B5" w:rsidRPr="00C158A4">
        <w:rPr>
          <w:rFonts w:asciiTheme="minorHAnsi" w:hAnsiTheme="minorHAnsi"/>
          <w:bCs/>
          <w:color w:val="000000"/>
        </w:rPr>
        <w:t>European Voluntary Service Programme</w:t>
      </w:r>
      <w:r w:rsidR="001C79B5" w:rsidRPr="009F1C65">
        <w:rPr>
          <w:rFonts w:asciiTheme="minorHAnsi" w:hAnsiTheme="minorHAnsi"/>
          <w:color w:val="000000"/>
        </w:rPr>
        <w:t> (EVS) is an EU funded programme for 18-30 year olds</w:t>
      </w:r>
      <w:r>
        <w:rPr>
          <w:rFonts w:asciiTheme="minorHAnsi" w:hAnsiTheme="minorHAnsi"/>
          <w:color w:val="000000"/>
        </w:rPr>
        <w:t xml:space="preserve"> which </w:t>
      </w:r>
      <w:r w:rsidR="001C79B5" w:rsidRPr="009F1C65">
        <w:rPr>
          <w:rFonts w:asciiTheme="minorHAnsi" w:hAnsiTheme="minorHAnsi"/>
          <w:color w:val="000000"/>
        </w:rPr>
        <w:t>funds travel, accommodation, food and pocket money as well as preparation, on-arrival training and personal support during the project. Volunteering opportunities are available from 2 to 12 months (shorter periods and extra financial support are available for those with extra support needs e.g. those who have a disability and unemployed people).</w:t>
      </w:r>
      <w:r>
        <w:rPr>
          <w:rFonts w:asciiTheme="minorHAnsi" w:hAnsiTheme="minorHAnsi"/>
          <w:color w:val="000000"/>
        </w:rPr>
        <w:t xml:space="preserve"> </w:t>
      </w:r>
      <w:r w:rsidR="001C79B5" w:rsidRPr="009F1C65">
        <w:rPr>
          <w:rFonts w:asciiTheme="minorHAnsi" w:hAnsiTheme="minorHAnsi"/>
          <w:color w:val="000000"/>
        </w:rPr>
        <w:t>The programme works by helping volunteers to make contact with accredited hosting organisations. Organisations select the volunteers that they would like to host on the basis of the interest that the volunteer brings to the project.</w:t>
      </w:r>
      <w:r w:rsidR="00220F5F">
        <w:rPr>
          <w:rFonts w:asciiTheme="minorHAnsi" w:hAnsiTheme="minorHAnsi"/>
          <w:color w:val="000000"/>
        </w:rPr>
        <w:t xml:space="preserve"> This programme has further potential fo</w:t>
      </w:r>
      <w:r w:rsidR="00715DFF">
        <w:rPr>
          <w:rFonts w:asciiTheme="minorHAnsi" w:hAnsiTheme="minorHAnsi"/>
          <w:color w:val="000000"/>
        </w:rPr>
        <w:t>r</w:t>
      </w:r>
      <w:r w:rsidR="00220F5F">
        <w:rPr>
          <w:rFonts w:asciiTheme="minorHAnsi" w:hAnsiTheme="minorHAnsi"/>
          <w:color w:val="000000"/>
        </w:rPr>
        <w:t xml:space="preserve"> Ireland and should be promoted.</w:t>
      </w:r>
      <w:r w:rsidR="001C79B5" w:rsidRPr="009F1C65">
        <w:rPr>
          <w:rFonts w:asciiTheme="minorHAnsi" w:hAnsiTheme="minorHAnsi"/>
          <w:color w:val="000000"/>
        </w:rPr>
        <w:t xml:space="preserve"> </w:t>
      </w:r>
    </w:p>
    <w:p w:rsidR="003116EA" w:rsidRPr="009F1C65" w:rsidRDefault="00347311" w:rsidP="00347311">
      <w:pPr>
        <w:rPr>
          <w:b/>
          <w:sz w:val="24"/>
          <w:szCs w:val="24"/>
        </w:rPr>
      </w:pPr>
      <w:r w:rsidRPr="009F1C65">
        <w:rPr>
          <w:b/>
          <w:sz w:val="24"/>
          <w:szCs w:val="24"/>
        </w:rPr>
        <w:t>Question 16:</w:t>
      </w:r>
      <w:r w:rsidR="003D2962" w:rsidRPr="009F1C65">
        <w:rPr>
          <w:b/>
          <w:sz w:val="24"/>
          <w:szCs w:val="24"/>
        </w:rPr>
        <w:br/>
      </w:r>
      <w:r w:rsidRPr="009F1C65">
        <w:rPr>
          <w:b/>
          <w:sz w:val="24"/>
          <w:szCs w:val="24"/>
        </w:rPr>
        <w:t>What other relevant stakeholders, if any, should be considered in developing a volunteering strategy to support volunteering in Ireland?</w:t>
      </w:r>
    </w:p>
    <w:p w:rsidR="001C79B5" w:rsidRPr="009F1C65" w:rsidRDefault="001C79B5" w:rsidP="00347311">
      <w:pPr>
        <w:rPr>
          <w:sz w:val="24"/>
          <w:szCs w:val="24"/>
        </w:rPr>
      </w:pPr>
      <w:r w:rsidRPr="009F1C65">
        <w:rPr>
          <w:sz w:val="24"/>
          <w:szCs w:val="24"/>
        </w:rPr>
        <w:t>There are many organisations at both national and local level</w:t>
      </w:r>
      <w:r w:rsidR="00C158A4">
        <w:rPr>
          <w:sz w:val="24"/>
          <w:szCs w:val="24"/>
        </w:rPr>
        <w:t>s</w:t>
      </w:r>
      <w:r w:rsidRPr="009F1C65">
        <w:rPr>
          <w:sz w:val="24"/>
          <w:szCs w:val="24"/>
        </w:rPr>
        <w:t xml:space="preserve"> that have a long track record in involving volunteers </w:t>
      </w:r>
      <w:r w:rsidR="00CD60F8">
        <w:rPr>
          <w:sz w:val="24"/>
          <w:szCs w:val="24"/>
        </w:rPr>
        <w:t xml:space="preserve">and </w:t>
      </w:r>
      <w:r w:rsidRPr="009F1C65">
        <w:rPr>
          <w:sz w:val="24"/>
          <w:szCs w:val="24"/>
        </w:rPr>
        <w:t>which would clearly have very relevant insights and views relevant to the Strategy. These include</w:t>
      </w:r>
      <w:r w:rsidR="00C158A4">
        <w:rPr>
          <w:sz w:val="24"/>
          <w:szCs w:val="24"/>
        </w:rPr>
        <w:t>, for example,</w:t>
      </w:r>
      <w:r w:rsidRPr="009F1C65">
        <w:rPr>
          <w:sz w:val="24"/>
          <w:szCs w:val="24"/>
        </w:rPr>
        <w:t xml:space="preserve"> sports organisations, social service councils</w:t>
      </w:r>
      <w:r w:rsidR="00C158A4">
        <w:rPr>
          <w:sz w:val="24"/>
          <w:szCs w:val="24"/>
        </w:rPr>
        <w:t xml:space="preserve">, </w:t>
      </w:r>
      <w:r w:rsidRPr="009F1C65">
        <w:rPr>
          <w:sz w:val="24"/>
          <w:szCs w:val="24"/>
        </w:rPr>
        <w:t xml:space="preserve">Society of St. Vincent de Paul, </w:t>
      </w:r>
      <w:r w:rsidR="00C158A4">
        <w:rPr>
          <w:sz w:val="24"/>
          <w:szCs w:val="24"/>
        </w:rPr>
        <w:t xml:space="preserve">the Hospice movement, </w:t>
      </w:r>
      <w:r w:rsidRPr="009F1C65">
        <w:rPr>
          <w:sz w:val="24"/>
          <w:szCs w:val="24"/>
        </w:rPr>
        <w:t>Citizens Information Services</w:t>
      </w:r>
      <w:r w:rsidR="00C158A4">
        <w:rPr>
          <w:sz w:val="24"/>
          <w:szCs w:val="24"/>
        </w:rPr>
        <w:t>, Active Retirement Associations</w:t>
      </w:r>
      <w:r w:rsidRPr="009F1C65">
        <w:rPr>
          <w:sz w:val="24"/>
          <w:szCs w:val="24"/>
        </w:rPr>
        <w:t xml:space="preserve"> and Community Arts Centres</w:t>
      </w:r>
      <w:r w:rsidR="00C158A4">
        <w:rPr>
          <w:sz w:val="24"/>
          <w:szCs w:val="24"/>
        </w:rPr>
        <w:t xml:space="preserve">. Targeted consultation should be carried out with such organisations.  </w:t>
      </w:r>
      <w:r w:rsidR="00285DE8">
        <w:t xml:space="preserve">Organisations that represent low participation groups such as the National Youth Council, Pavee Point, and migrant support organisations would also be relevant stakeholders.  </w:t>
      </w:r>
    </w:p>
    <w:p w:rsidR="00456C40" w:rsidRPr="009F1C65" w:rsidRDefault="00456C40" w:rsidP="00456C40">
      <w:pPr>
        <w:rPr>
          <w:b/>
          <w:sz w:val="24"/>
          <w:szCs w:val="24"/>
        </w:rPr>
      </w:pPr>
      <w:r w:rsidRPr="009F1C65">
        <w:rPr>
          <w:b/>
          <w:sz w:val="24"/>
          <w:szCs w:val="24"/>
        </w:rPr>
        <w:t>Question 17:</w:t>
      </w:r>
      <w:r w:rsidR="003D2962" w:rsidRPr="009F1C65">
        <w:rPr>
          <w:b/>
          <w:sz w:val="24"/>
          <w:szCs w:val="24"/>
        </w:rPr>
        <w:br/>
      </w:r>
      <w:r w:rsidRPr="009F1C65">
        <w:rPr>
          <w:b/>
          <w:sz w:val="24"/>
          <w:szCs w:val="24"/>
        </w:rPr>
        <w:t>Do you agree with the approach outlined above? If not, please provide reasons</w:t>
      </w:r>
    </w:p>
    <w:p w:rsidR="00832907" w:rsidRDefault="001C79B5" w:rsidP="00832907">
      <w:pPr>
        <w:pStyle w:val="CommentText"/>
        <w:spacing w:line="276" w:lineRule="auto"/>
        <w:rPr>
          <w:sz w:val="24"/>
          <w:szCs w:val="24"/>
        </w:rPr>
      </w:pPr>
      <w:r w:rsidRPr="009F1C65">
        <w:rPr>
          <w:sz w:val="24"/>
          <w:szCs w:val="24"/>
        </w:rPr>
        <w:t>Since, as stated, volunteering is a cross sectoral matter, there is no ‘one size fits all’ approach</w:t>
      </w:r>
      <w:r w:rsidR="00285DE8">
        <w:rPr>
          <w:sz w:val="24"/>
          <w:szCs w:val="24"/>
        </w:rPr>
        <w:t>.</w:t>
      </w:r>
      <w:r w:rsidR="004E1E64">
        <w:rPr>
          <w:sz w:val="24"/>
          <w:szCs w:val="24"/>
        </w:rPr>
        <w:t xml:space="preserve"> </w:t>
      </w:r>
      <w:r w:rsidR="00285DE8">
        <w:rPr>
          <w:iCs/>
          <w:sz w:val="24"/>
          <w:szCs w:val="24"/>
        </w:rPr>
        <w:t xml:space="preserve">The proposed National Advisory Group on Volunteering </w:t>
      </w:r>
      <w:r w:rsidR="00832907">
        <w:rPr>
          <w:iCs/>
          <w:sz w:val="24"/>
          <w:szCs w:val="24"/>
        </w:rPr>
        <w:t xml:space="preserve">is an appropriate forum </w:t>
      </w:r>
      <w:r w:rsidR="008A76D0" w:rsidRPr="009F1C65">
        <w:rPr>
          <w:sz w:val="24"/>
          <w:szCs w:val="24"/>
        </w:rPr>
        <w:t xml:space="preserve">to engage all relevant </w:t>
      </w:r>
      <w:r w:rsidR="00220F5F">
        <w:rPr>
          <w:sz w:val="24"/>
          <w:szCs w:val="24"/>
        </w:rPr>
        <w:t xml:space="preserve">stakeholders – </w:t>
      </w:r>
      <w:r w:rsidR="008A76D0" w:rsidRPr="009F1C65">
        <w:rPr>
          <w:sz w:val="24"/>
          <w:szCs w:val="24"/>
        </w:rPr>
        <w:t>government departments</w:t>
      </w:r>
      <w:r w:rsidR="00220F5F">
        <w:rPr>
          <w:sz w:val="24"/>
          <w:szCs w:val="24"/>
        </w:rPr>
        <w:t xml:space="preserve"> and agencies, and volunteer centres – as </w:t>
      </w:r>
      <w:r w:rsidR="008A76D0" w:rsidRPr="009F1C65">
        <w:rPr>
          <w:sz w:val="24"/>
          <w:szCs w:val="24"/>
        </w:rPr>
        <w:t xml:space="preserve">well as inter-sectoral entities such as educational institutions (the latter to calibrate appropriate courses and qualifications for </w:t>
      </w:r>
      <w:r w:rsidR="006D73A8" w:rsidRPr="009F1C65">
        <w:rPr>
          <w:sz w:val="24"/>
          <w:szCs w:val="24"/>
        </w:rPr>
        <w:t>volunteers</w:t>
      </w:r>
      <w:r w:rsidR="008A76D0" w:rsidRPr="009F1C65">
        <w:rPr>
          <w:sz w:val="24"/>
          <w:szCs w:val="24"/>
        </w:rPr>
        <w:t>).</w:t>
      </w:r>
      <w:r w:rsidR="00832907">
        <w:rPr>
          <w:sz w:val="24"/>
          <w:szCs w:val="24"/>
        </w:rPr>
        <w:t xml:space="preserve"> </w:t>
      </w:r>
      <w:r w:rsidR="00832907" w:rsidRPr="00832907">
        <w:rPr>
          <w:sz w:val="24"/>
          <w:szCs w:val="24"/>
        </w:rPr>
        <w:t>I</w:t>
      </w:r>
      <w:r w:rsidR="00832907">
        <w:rPr>
          <w:sz w:val="24"/>
          <w:szCs w:val="24"/>
        </w:rPr>
        <w:t xml:space="preserve">ssues </w:t>
      </w:r>
      <w:r w:rsidR="00832907" w:rsidRPr="00832907">
        <w:rPr>
          <w:sz w:val="24"/>
          <w:szCs w:val="24"/>
        </w:rPr>
        <w:t>could be addressed through the Advisory Group</w:t>
      </w:r>
      <w:r w:rsidR="00832907">
        <w:rPr>
          <w:sz w:val="24"/>
          <w:szCs w:val="24"/>
        </w:rPr>
        <w:t xml:space="preserve"> having </w:t>
      </w:r>
      <w:r w:rsidR="00832907" w:rsidRPr="00832907">
        <w:rPr>
          <w:sz w:val="24"/>
          <w:szCs w:val="24"/>
        </w:rPr>
        <w:t>mechanism</w:t>
      </w:r>
      <w:r w:rsidR="00832907">
        <w:rPr>
          <w:sz w:val="24"/>
          <w:szCs w:val="24"/>
        </w:rPr>
        <w:t xml:space="preserve">s </w:t>
      </w:r>
      <w:r w:rsidR="00832907" w:rsidRPr="00832907">
        <w:rPr>
          <w:sz w:val="24"/>
          <w:szCs w:val="24"/>
        </w:rPr>
        <w:t xml:space="preserve">to feed into the existing infrastructure with specific recommendations on these issues. </w:t>
      </w:r>
    </w:p>
    <w:p w:rsidR="004E1E64" w:rsidRPr="00832907" w:rsidRDefault="008A76D0" w:rsidP="00832907">
      <w:pPr>
        <w:pStyle w:val="CommentText"/>
        <w:rPr>
          <w:sz w:val="24"/>
          <w:szCs w:val="24"/>
        </w:rPr>
      </w:pPr>
      <w:r w:rsidRPr="009F1C65">
        <w:rPr>
          <w:sz w:val="24"/>
          <w:szCs w:val="24"/>
        </w:rPr>
        <w:br/>
        <w:t xml:space="preserve">The </w:t>
      </w:r>
      <w:r w:rsidR="00832907">
        <w:rPr>
          <w:sz w:val="24"/>
          <w:szCs w:val="24"/>
        </w:rPr>
        <w:t xml:space="preserve">Advisory Group </w:t>
      </w:r>
      <w:r w:rsidRPr="009F1C65">
        <w:rPr>
          <w:sz w:val="24"/>
          <w:szCs w:val="24"/>
        </w:rPr>
        <w:t>could</w:t>
      </w:r>
      <w:r w:rsidR="00832907">
        <w:rPr>
          <w:sz w:val="24"/>
          <w:szCs w:val="24"/>
        </w:rPr>
        <w:t xml:space="preserve"> complement the role of the Department in the following areas</w:t>
      </w:r>
      <w:r w:rsidRPr="009F1C65">
        <w:rPr>
          <w:sz w:val="24"/>
          <w:szCs w:val="24"/>
        </w:rPr>
        <w:t xml:space="preserve"> </w:t>
      </w:r>
      <w:r w:rsidRPr="009F1C65">
        <w:rPr>
          <w:i/>
          <w:sz w:val="24"/>
          <w:szCs w:val="24"/>
        </w:rPr>
        <w:t>inter alia:</w:t>
      </w:r>
    </w:p>
    <w:p w:rsidR="004E1E64" w:rsidRPr="004E1E64" w:rsidRDefault="004E1E64" w:rsidP="00832907">
      <w:pPr>
        <w:pStyle w:val="ListParagraph"/>
        <w:numPr>
          <w:ilvl w:val="0"/>
          <w:numId w:val="27"/>
        </w:numPr>
        <w:spacing w:line="276" w:lineRule="auto"/>
        <w:rPr>
          <w:sz w:val="24"/>
          <w:szCs w:val="24"/>
        </w:rPr>
      </w:pPr>
      <w:r>
        <w:rPr>
          <w:iCs/>
          <w:sz w:val="24"/>
          <w:szCs w:val="24"/>
        </w:rPr>
        <w:t xml:space="preserve">Provide a context within which </w:t>
      </w:r>
      <w:r w:rsidRPr="004E1E64">
        <w:rPr>
          <w:iCs/>
          <w:sz w:val="24"/>
          <w:szCs w:val="24"/>
        </w:rPr>
        <w:t>the practice, skills, development and coordination of volunteering  can be effectively realised</w:t>
      </w:r>
      <w:r>
        <w:rPr>
          <w:iCs/>
          <w:sz w:val="24"/>
          <w:szCs w:val="24"/>
        </w:rPr>
        <w:t xml:space="preserve"> across the country</w:t>
      </w:r>
    </w:p>
    <w:p w:rsidR="008A76D0" w:rsidRPr="004E1E64" w:rsidRDefault="008A76D0" w:rsidP="00832907">
      <w:pPr>
        <w:pStyle w:val="ListParagraph"/>
        <w:numPr>
          <w:ilvl w:val="0"/>
          <w:numId w:val="27"/>
        </w:numPr>
        <w:spacing w:line="276" w:lineRule="auto"/>
        <w:rPr>
          <w:sz w:val="24"/>
          <w:szCs w:val="24"/>
        </w:rPr>
      </w:pPr>
      <w:r w:rsidRPr="004E1E64">
        <w:rPr>
          <w:sz w:val="24"/>
          <w:szCs w:val="24"/>
        </w:rPr>
        <w:t>Enabling access by all to volunteering opportunities</w:t>
      </w:r>
    </w:p>
    <w:p w:rsidR="008A76D0" w:rsidRPr="009F1C65" w:rsidRDefault="008A76D0" w:rsidP="00832907">
      <w:pPr>
        <w:pStyle w:val="ListParagraph"/>
        <w:numPr>
          <w:ilvl w:val="0"/>
          <w:numId w:val="28"/>
        </w:numPr>
        <w:spacing w:after="0" w:line="276" w:lineRule="auto"/>
        <w:rPr>
          <w:sz w:val="24"/>
          <w:szCs w:val="24"/>
        </w:rPr>
      </w:pPr>
      <w:r w:rsidRPr="009F1C65">
        <w:rPr>
          <w:sz w:val="24"/>
          <w:szCs w:val="24"/>
        </w:rPr>
        <w:t xml:space="preserve">Integrating the various funding strands for volunteering </w:t>
      </w:r>
    </w:p>
    <w:p w:rsidR="008A76D0" w:rsidRPr="009F1C65" w:rsidRDefault="008A76D0" w:rsidP="00832907">
      <w:pPr>
        <w:pStyle w:val="ListParagraph"/>
        <w:numPr>
          <w:ilvl w:val="0"/>
          <w:numId w:val="28"/>
        </w:numPr>
        <w:spacing w:after="0" w:line="276" w:lineRule="auto"/>
        <w:rPr>
          <w:sz w:val="24"/>
          <w:szCs w:val="24"/>
        </w:rPr>
      </w:pPr>
      <w:r w:rsidRPr="009F1C65">
        <w:rPr>
          <w:sz w:val="24"/>
          <w:szCs w:val="24"/>
        </w:rPr>
        <w:t xml:space="preserve">Providing for uniform </w:t>
      </w:r>
      <w:r w:rsidR="006D73A8" w:rsidRPr="009F1C65">
        <w:rPr>
          <w:sz w:val="24"/>
          <w:szCs w:val="24"/>
        </w:rPr>
        <w:t>approach to developing volunteering opportunities</w:t>
      </w:r>
    </w:p>
    <w:p w:rsidR="008A76D0" w:rsidRPr="009F1C65" w:rsidRDefault="008A76D0" w:rsidP="00832907">
      <w:pPr>
        <w:pStyle w:val="ListParagraph"/>
        <w:numPr>
          <w:ilvl w:val="0"/>
          <w:numId w:val="28"/>
        </w:numPr>
        <w:spacing w:after="0" w:line="276" w:lineRule="auto"/>
        <w:rPr>
          <w:sz w:val="24"/>
          <w:szCs w:val="24"/>
        </w:rPr>
      </w:pPr>
      <w:r w:rsidRPr="009F1C65">
        <w:rPr>
          <w:sz w:val="24"/>
          <w:szCs w:val="24"/>
        </w:rPr>
        <w:t>Overseeing funding requirements</w:t>
      </w:r>
    </w:p>
    <w:p w:rsidR="008A76D0" w:rsidRPr="009F1C65" w:rsidRDefault="00220F5F" w:rsidP="00832907">
      <w:pPr>
        <w:pStyle w:val="ListParagraph"/>
        <w:numPr>
          <w:ilvl w:val="0"/>
          <w:numId w:val="28"/>
        </w:numPr>
        <w:spacing w:after="0" w:line="276" w:lineRule="auto"/>
        <w:rPr>
          <w:sz w:val="24"/>
          <w:szCs w:val="24"/>
        </w:rPr>
      </w:pPr>
      <w:r>
        <w:rPr>
          <w:sz w:val="24"/>
          <w:szCs w:val="24"/>
        </w:rPr>
        <w:t xml:space="preserve">Developing education, train and </w:t>
      </w:r>
      <w:r w:rsidR="008A76D0" w:rsidRPr="009F1C65">
        <w:rPr>
          <w:sz w:val="24"/>
          <w:szCs w:val="24"/>
        </w:rPr>
        <w:t>qualification</w:t>
      </w:r>
      <w:r>
        <w:rPr>
          <w:sz w:val="24"/>
          <w:szCs w:val="24"/>
        </w:rPr>
        <w:t xml:space="preserve"> systems</w:t>
      </w:r>
      <w:r w:rsidR="008A76D0" w:rsidRPr="009F1C65">
        <w:rPr>
          <w:sz w:val="24"/>
          <w:szCs w:val="24"/>
        </w:rPr>
        <w:t xml:space="preserve">  </w:t>
      </w:r>
    </w:p>
    <w:p w:rsidR="0069565C" w:rsidRDefault="00715DFF" w:rsidP="0069565C">
      <w:pPr>
        <w:pStyle w:val="ListParagraph"/>
        <w:numPr>
          <w:ilvl w:val="0"/>
          <w:numId w:val="28"/>
        </w:numPr>
        <w:spacing w:after="0" w:line="276" w:lineRule="auto"/>
        <w:rPr>
          <w:sz w:val="24"/>
          <w:szCs w:val="24"/>
        </w:rPr>
      </w:pPr>
      <w:r>
        <w:rPr>
          <w:sz w:val="24"/>
          <w:szCs w:val="24"/>
        </w:rPr>
        <w:t>Developing s</w:t>
      </w:r>
      <w:r w:rsidR="004E1E64">
        <w:rPr>
          <w:sz w:val="24"/>
          <w:szCs w:val="24"/>
        </w:rPr>
        <w:t xml:space="preserve">tandards and related </w:t>
      </w:r>
      <w:r w:rsidR="008A76D0" w:rsidRPr="009F1C65">
        <w:rPr>
          <w:sz w:val="24"/>
          <w:szCs w:val="24"/>
        </w:rPr>
        <w:t xml:space="preserve">Codes of </w:t>
      </w:r>
      <w:r w:rsidR="004E1E64">
        <w:rPr>
          <w:sz w:val="24"/>
          <w:szCs w:val="24"/>
        </w:rPr>
        <w:t>P</w:t>
      </w:r>
      <w:r w:rsidR="008A76D0" w:rsidRPr="009F1C65">
        <w:rPr>
          <w:sz w:val="24"/>
          <w:szCs w:val="24"/>
        </w:rPr>
        <w:t>ractice</w:t>
      </w:r>
      <w:r w:rsidR="004E1E64">
        <w:rPr>
          <w:sz w:val="24"/>
          <w:szCs w:val="24"/>
        </w:rPr>
        <w:t xml:space="preserve"> for volunteering</w:t>
      </w:r>
    </w:p>
    <w:p w:rsidR="0069565C" w:rsidRDefault="008A76D0" w:rsidP="0069565C">
      <w:pPr>
        <w:pStyle w:val="ListParagraph"/>
        <w:numPr>
          <w:ilvl w:val="0"/>
          <w:numId w:val="28"/>
        </w:numPr>
        <w:spacing w:after="0" w:line="276" w:lineRule="auto"/>
        <w:rPr>
          <w:sz w:val="24"/>
          <w:szCs w:val="24"/>
        </w:rPr>
      </w:pPr>
      <w:r w:rsidRPr="0069565C">
        <w:rPr>
          <w:sz w:val="24"/>
          <w:szCs w:val="24"/>
        </w:rPr>
        <w:t>Research, monitoring and evaluation</w:t>
      </w:r>
      <w:r w:rsidR="0069565C">
        <w:rPr>
          <w:sz w:val="24"/>
          <w:szCs w:val="24"/>
        </w:rPr>
        <w:t xml:space="preserve"> </w:t>
      </w:r>
    </w:p>
    <w:p w:rsidR="008A76D0" w:rsidRPr="0069565C" w:rsidRDefault="008A76D0" w:rsidP="0069565C">
      <w:pPr>
        <w:pStyle w:val="ListParagraph"/>
        <w:numPr>
          <w:ilvl w:val="0"/>
          <w:numId w:val="28"/>
        </w:numPr>
        <w:spacing w:after="0" w:line="276" w:lineRule="auto"/>
        <w:rPr>
          <w:sz w:val="24"/>
          <w:szCs w:val="24"/>
        </w:rPr>
      </w:pPr>
      <w:r w:rsidRPr="0069565C">
        <w:rPr>
          <w:sz w:val="24"/>
          <w:szCs w:val="24"/>
        </w:rPr>
        <w:t>Data information systems</w:t>
      </w:r>
      <w:r w:rsidRPr="0069565C">
        <w:rPr>
          <w:sz w:val="24"/>
          <w:szCs w:val="24"/>
        </w:rPr>
        <w:br/>
      </w:r>
    </w:p>
    <w:p w:rsidR="00456C40" w:rsidRPr="009F1C65" w:rsidRDefault="00456C40" w:rsidP="00456C40">
      <w:pPr>
        <w:rPr>
          <w:b/>
          <w:sz w:val="24"/>
          <w:szCs w:val="24"/>
        </w:rPr>
      </w:pPr>
      <w:r w:rsidRPr="009F1C65">
        <w:rPr>
          <w:b/>
          <w:sz w:val="24"/>
          <w:szCs w:val="24"/>
        </w:rPr>
        <w:t>Question 18:</w:t>
      </w:r>
      <w:r w:rsidR="003D2962" w:rsidRPr="009F1C65">
        <w:rPr>
          <w:b/>
          <w:sz w:val="24"/>
          <w:szCs w:val="24"/>
        </w:rPr>
        <w:br/>
      </w:r>
      <w:r w:rsidRPr="009F1C65">
        <w:rPr>
          <w:b/>
          <w:sz w:val="24"/>
          <w:szCs w:val="24"/>
        </w:rPr>
        <w:t>Do you agree with the approach outlined above? If not, please provide reasons.</w:t>
      </w:r>
    </w:p>
    <w:p w:rsidR="00D34BBB" w:rsidRPr="009F1C65" w:rsidRDefault="00D34BBB" w:rsidP="00456C40">
      <w:pPr>
        <w:rPr>
          <w:i/>
          <w:sz w:val="24"/>
          <w:szCs w:val="24"/>
        </w:rPr>
      </w:pPr>
      <w:r w:rsidRPr="009F1C65">
        <w:rPr>
          <w:sz w:val="24"/>
          <w:szCs w:val="24"/>
        </w:rPr>
        <w:t xml:space="preserve">Yes, multi-annual funding is crucial for most organisations. This was recommended in </w:t>
      </w:r>
      <w:r w:rsidR="009F1C65" w:rsidRPr="009F1C65">
        <w:rPr>
          <w:sz w:val="24"/>
          <w:szCs w:val="24"/>
        </w:rPr>
        <w:t xml:space="preserve">the 2000 White Paper, </w:t>
      </w:r>
      <w:r w:rsidR="009F1C65" w:rsidRPr="009F1C65">
        <w:rPr>
          <w:i/>
          <w:sz w:val="24"/>
          <w:szCs w:val="24"/>
        </w:rPr>
        <w:t>Supporting Voluntary Activity</w:t>
      </w:r>
    </w:p>
    <w:p w:rsidR="009F1C65" w:rsidRPr="0069565C" w:rsidRDefault="009F1C65" w:rsidP="006D4C71">
      <w:pPr>
        <w:pStyle w:val="ListParagraph"/>
        <w:numPr>
          <w:ilvl w:val="0"/>
          <w:numId w:val="40"/>
        </w:numPr>
        <w:spacing w:line="240" w:lineRule="auto"/>
        <w:rPr>
          <w:sz w:val="24"/>
          <w:szCs w:val="24"/>
        </w:rPr>
      </w:pPr>
      <w:r w:rsidRPr="0069565C">
        <w:rPr>
          <w:sz w:val="24"/>
          <w:szCs w:val="24"/>
          <w:u w:val="single"/>
        </w:rPr>
        <w:t>Multi</w:t>
      </w:r>
      <w:r w:rsidR="00220F5F" w:rsidRPr="0069565C">
        <w:rPr>
          <w:sz w:val="24"/>
          <w:szCs w:val="24"/>
          <w:u w:val="single"/>
        </w:rPr>
        <w:t>-</w:t>
      </w:r>
      <w:r w:rsidRPr="0069565C">
        <w:rPr>
          <w:sz w:val="24"/>
          <w:szCs w:val="24"/>
          <w:u w:val="single"/>
        </w:rPr>
        <w:t>annual funding</w:t>
      </w:r>
      <w:r w:rsidRPr="0069565C">
        <w:rPr>
          <w:sz w:val="24"/>
          <w:szCs w:val="24"/>
        </w:rPr>
        <w:t xml:space="preserve"> to become the norm for agreed priority services and community development activities.  This will mean a major move away from the present unsatisfactory and </w:t>
      </w:r>
      <w:r w:rsidRPr="0069565C">
        <w:rPr>
          <w:i/>
          <w:sz w:val="24"/>
          <w:szCs w:val="24"/>
        </w:rPr>
        <w:t>ad hoc</w:t>
      </w:r>
      <w:r w:rsidRPr="0069565C">
        <w:rPr>
          <w:sz w:val="24"/>
          <w:szCs w:val="24"/>
        </w:rPr>
        <w:t xml:space="preserve"> fundi</w:t>
      </w:r>
      <w:r w:rsidR="00715DFF" w:rsidRPr="0069565C">
        <w:rPr>
          <w:sz w:val="24"/>
          <w:szCs w:val="24"/>
        </w:rPr>
        <w:t>ng schemes experienced by many community and v</w:t>
      </w:r>
      <w:r w:rsidRPr="0069565C">
        <w:rPr>
          <w:sz w:val="24"/>
          <w:szCs w:val="24"/>
        </w:rPr>
        <w:t>oluntary groups.</w:t>
      </w:r>
    </w:p>
    <w:p w:rsidR="0069565C" w:rsidRPr="009F1C65" w:rsidRDefault="0069565C" w:rsidP="006D4C71">
      <w:pPr>
        <w:pStyle w:val="ListParagraph"/>
        <w:spacing w:line="240" w:lineRule="auto"/>
      </w:pPr>
    </w:p>
    <w:p w:rsidR="00220F5F" w:rsidRDefault="00A77763" w:rsidP="006D4C71">
      <w:pPr>
        <w:pStyle w:val="ListParagraph"/>
        <w:numPr>
          <w:ilvl w:val="0"/>
          <w:numId w:val="34"/>
        </w:numPr>
        <w:spacing w:line="240" w:lineRule="auto"/>
        <w:rPr>
          <w:sz w:val="24"/>
          <w:szCs w:val="24"/>
        </w:rPr>
      </w:pPr>
      <w:r w:rsidRPr="00220F5F">
        <w:rPr>
          <w:sz w:val="24"/>
          <w:szCs w:val="24"/>
        </w:rPr>
        <w:t>Applying for funding has become increasingly complex and bureaucratic and is often of a short-term or once-off nature</w:t>
      </w:r>
      <w:r w:rsidR="00220F5F">
        <w:rPr>
          <w:sz w:val="24"/>
          <w:szCs w:val="24"/>
        </w:rPr>
        <w:t>;</w:t>
      </w:r>
      <w:r w:rsidR="00220F5F">
        <w:rPr>
          <w:sz w:val="24"/>
          <w:szCs w:val="24"/>
        </w:rPr>
        <w:br/>
      </w:r>
    </w:p>
    <w:p w:rsidR="00220F5F" w:rsidRPr="00220F5F" w:rsidRDefault="00A77763" w:rsidP="006D4C71">
      <w:pPr>
        <w:pStyle w:val="ListParagraph"/>
        <w:numPr>
          <w:ilvl w:val="0"/>
          <w:numId w:val="34"/>
        </w:numPr>
        <w:spacing w:line="240" w:lineRule="auto"/>
        <w:rPr>
          <w:sz w:val="24"/>
          <w:szCs w:val="24"/>
        </w:rPr>
      </w:pPr>
      <w:r w:rsidRPr="00220F5F">
        <w:rPr>
          <w:sz w:val="24"/>
          <w:szCs w:val="24"/>
        </w:rPr>
        <w:t xml:space="preserve">Community and voluntary organisations </w:t>
      </w:r>
      <w:r w:rsidR="00220F5F">
        <w:rPr>
          <w:sz w:val="24"/>
          <w:szCs w:val="24"/>
        </w:rPr>
        <w:t xml:space="preserve">clearly </w:t>
      </w:r>
      <w:r w:rsidRPr="00220F5F">
        <w:rPr>
          <w:sz w:val="24"/>
          <w:szCs w:val="24"/>
        </w:rPr>
        <w:t>need adequate funding to resource their core work and meet the d</w:t>
      </w:r>
      <w:r w:rsidRPr="00220F5F">
        <w:rPr>
          <w:rFonts w:cs="Arial"/>
          <w:sz w:val="24"/>
          <w:szCs w:val="24"/>
        </w:rPr>
        <w:t>ifferent types of challenges which present themselves at different stages of the organisation’s development</w:t>
      </w:r>
      <w:r w:rsidR="00220F5F">
        <w:rPr>
          <w:rFonts w:cs="Arial"/>
          <w:sz w:val="24"/>
          <w:szCs w:val="24"/>
        </w:rPr>
        <w:t>, including the  recruitment and training of volunteers;</w:t>
      </w:r>
      <w:r w:rsidR="00220F5F">
        <w:rPr>
          <w:rFonts w:cs="Arial"/>
          <w:sz w:val="24"/>
          <w:szCs w:val="24"/>
        </w:rPr>
        <w:br/>
      </w:r>
    </w:p>
    <w:p w:rsidR="00A77763" w:rsidRPr="00220F5F" w:rsidRDefault="00A77763" w:rsidP="006D4C71">
      <w:pPr>
        <w:pStyle w:val="ListParagraph"/>
        <w:numPr>
          <w:ilvl w:val="0"/>
          <w:numId w:val="34"/>
        </w:numPr>
        <w:spacing w:line="240" w:lineRule="auto"/>
        <w:rPr>
          <w:sz w:val="24"/>
          <w:szCs w:val="24"/>
        </w:rPr>
      </w:pPr>
      <w:r w:rsidRPr="00220F5F">
        <w:rPr>
          <w:sz w:val="24"/>
          <w:szCs w:val="24"/>
        </w:rPr>
        <w:t xml:space="preserve">Statutory bodies need to ensure that funding is provided for essential services delivered by voluntary bodies at a level which eliminates the necessity for volunteers to have to engage in </w:t>
      </w:r>
      <w:r w:rsidR="00C158A4" w:rsidRPr="00220F5F">
        <w:rPr>
          <w:sz w:val="24"/>
          <w:szCs w:val="24"/>
        </w:rPr>
        <w:t xml:space="preserve">extensive </w:t>
      </w:r>
      <w:r w:rsidRPr="00220F5F">
        <w:rPr>
          <w:sz w:val="24"/>
          <w:szCs w:val="24"/>
        </w:rPr>
        <w:t>fundraising when the latter is clearly not their motive for volunteering</w:t>
      </w:r>
      <w:r w:rsidR="00220F5F">
        <w:rPr>
          <w:sz w:val="24"/>
          <w:szCs w:val="24"/>
        </w:rPr>
        <w:t xml:space="preserve"> and which can sometimes discourage people interested in volunteering</w:t>
      </w:r>
      <w:r w:rsidRPr="00220F5F">
        <w:rPr>
          <w:sz w:val="24"/>
          <w:szCs w:val="24"/>
        </w:rPr>
        <w:t xml:space="preserve">.  </w:t>
      </w:r>
      <w:r w:rsidRPr="00220F5F">
        <w:rPr>
          <w:sz w:val="24"/>
          <w:szCs w:val="24"/>
        </w:rPr>
        <w:br/>
      </w:r>
    </w:p>
    <w:p w:rsidR="00456C40" w:rsidRPr="009F1C65" w:rsidRDefault="00456C40" w:rsidP="00456C40">
      <w:pPr>
        <w:rPr>
          <w:b/>
          <w:sz w:val="24"/>
          <w:szCs w:val="24"/>
        </w:rPr>
      </w:pPr>
      <w:r w:rsidRPr="009F1C65">
        <w:rPr>
          <w:b/>
          <w:sz w:val="24"/>
          <w:szCs w:val="24"/>
        </w:rPr>
        <w:t xml:space="preserve"> Question 19:</w:t>
      </w:r>
      <w:r w:rsidR="003D2962" w:rsidRPr="009F1C65">
        <w:rPr>
          <w:b/>
          <w:sz w:val="24"/>
          <w:szCs w:val="24"/>
        </w:rPr>
        <w:br/>
      </w:r>
      <w:r w:rsidRPr="009F1C65">
        <w:rPr>
          <w:b/>
          <w:sz w:val="24"/>
          <w:szCs w:val="24"/>
        </w:rPr>
        <w:t xml:space="preserve">What actions should be included in a volunteering strategy to raise awareness of the benefits of volunteering? </w:t>
      </w:r>
    </w:p>
    <w:p w:rsidR="004E1E64" w:rsidRDefault="004E1E64" w:rsidP="0069565C">
      <w:pPr>
        <w:rPr>
          <w:rFonts w:cs="Times New Roman"/>
          <w:sz w:val="24"/>
          <w:szCs w:val="24"/>
        </w:rPr>
      </w:pPr>
      <w:r>
        <w:rPr>
          <w:sz w:val="24"/>
          <w:szCs w:val="24"/>
        </w:rPr>
        <w:t xml:space="preserve">The formal education system has a major role to play in shaping values and in the development of young people as informed and active citizens. An education system which incorporates the development of such values is likely to contribute to the creation of a positive climate for volunteering.  </w:t>
      </w:r>
    </w:p>
    <w:p w:rsidR="00AB6655" w:rsidRPr="005B710E" w:rsidRDefault="00AB6655" w:rsidP="0069565C">
      <w:pPr>
        <w:rPr>
          <w:sz w:val="24"/>
          <w:szCs w:val="24"/>
        </w:rPr>
      </w:pPr>
      <w:r w:rsidRPr="009F1C65">
        <w:rPr>
          <w:sz w:val="24"/>
          <w:szCs w:val="24"/>
        </w:rPr>
        <w:t xml:space="preserve">In a culture which values, emphasises and cherishes work (in the labour market) and related career paths, inevitably there is a lower status conferred on those outside the labour force. This lower status also tends to apply to people who are not currently or were never actually in the </w:t>
      </w:r>
      <w:r w:rsidR="004E1E64">
        <w:rPr>
          <w:sz w:val="24"/>
          <w:szCs w:val="24"/>
        </w:rPr>
        <w:t xml:space="preserve">paid </w:t>
      </w:r>
      <w:r w:rsidRPr="009F1C65">
        <w:rPr>
          <w:sz w:val="24"/>
          <w:szCs w:val="24"/>
        </w:rPr>
        <w:t>workforce (e.g. people working full-time in the home). School curricula could do much more to give young people a broader understanding of work and a broader perspective on how people can contribute to society.</w:t>
      </w:r>
      <w:r w:rsidR="00832907">
        <w:rPr>
          <w:sz w:val="24"/>
          <w:szCs w:val="24"/>
        </w:rPr>
        <w:t xml:space="preserve"> </w:t>
      </w:r>
      <w:r w:rsidR="00832907" w:rsidRPr="005B710E">
        <w:rPr>
          <w:sz w:val="24"/>
          <w:szCs w:val="24"/>
        </w:rPr>
        <w:t xml:space="preserve">A dedicated social media campaign targeted at young people and specific ethnic groups </w:t>
      </w:r>
      <w:r w:rsidR="00C26A55" w:rsidRPr="005B710E">
        <w:rPr>
          <w:sz w:val="24"/>
          <w:szCs w:val="24"/>
        </w:rPr>
        <w:t xml:space="preserve">could </w:t>
      </w:r>
      <w:r w:rsidR="00832907" w:rsidRPr="005B710E">
        <w:rPr>
          <w:sz w:val="24"/>
          <w:szCs w:val="24"/>
        </w:rPr>
        <w:t>be developed in tandem with experts on social media such as Spunout.ie</w:t>
      </w:r>
    </w:p>
    <w:p w:rsidR="00456C40" w:rsidRPr="009F1C65" w:rsidRDefault="00456C40" w:rsidP="00456C40">
      <w:pPr>
        <w:rPr>
          <w:b/>
          <w:sz w:val="24"/>
          <w:szCs w:val="24"/>
        </w:rPr>
      </w:pPr>
      <w:r w:rsidRPr="009F1C65">
        <w:rPr>
          <w:b/>
          <w:sz w:val="24"/>
          <w:szCs w:val="24"/>
        </w:rPr>
        <w:t>Question 20:</w:t>
      </w:r>
      <w:r w:rsidR="003D2962" w:rsidRPr="009F1C65">
        <w:rPr>
          <w:b/>
          <w:sz w:val="24"/>
          <w:szCs w:val="24"/>
        </w:rPr>
        <w:br/>
      </w:r>
      <w:r w:rsidRPr="009F1C65">
        <w:rPr>
          <w:b/>
          <w:sz w:val="24"/>
          <w:szCs w:val="24"/>
        </w:rPr>
        <w:t xml:space="preserve">What actions should be included in a volunteering strategy to raise awareness of volunteering opportunities? </w:t>
      </w:r>
    </w:p>
    <w:p w:rsidR="00F25618" w:rsidRPr="004E1E64" w:rsidRDefault="00F25618" w:rsidP="004E1E64">
      <w:pPr>
        <w:rPr>
          <w:sz w:val="24"/>
          <w:szCs w:val="24"/>
        </w:rPr>
      </w:pPr>
      <w:r w:rsidRPr="004E1E64">
        <w:rPr>
          <w:sz w:val="24"/>
          <w:szCs w:val="24"/>
        </w:rPr>
        <w:t>The media can play an important role in promoting the value and benefits of volunteering</w:t>
      </w:r>
      <w:r w:rsidR="00035A4B" w:rsidRPr="004E1E64">
        <w:rPr>
          <w:sz w:val="24"/>
          <w:szCs w:val="24"/>
        </w:rPr>
        <w:t>, both</w:t>
      </w:r>
      <w:r w:rsidRPr="004E1E64">
        <w:rPr>
          <w:sz w:val="24"/>
          <w:szCs w:val="24"/>
        </w:rPr>
        <w:t xml:space="preserve"> for the individual and for the community. </w:t>
      </w:r>
      <w:r w:rsidR="00832907">
        <w:rPr>
          <w:sz w:val="24"/>
          <w:szCs w:val="24"/>
        </w:rPr>
        <w:t xml:space="preserve">Social media </w:t>
      </w:r>
      <w:r w:rsidRPr="004E1E64">
        <w:rPr>
          <w:sz w:val="24"/>
          <w:szCs w:val="24"/>
        </w:rPr>
        <w:t xml:space="preserve">can also complement this role as it has particular audiences that may be more difficult to reach through traditional media outlets, </w:t>
      </w:r>
      <w:r w:rsidR="00220F5F">
        <w:rPr>
          <w:sz w:val="24"/>
          <w:szCs w:val="24"/>
        </w:rPr>
        <w:t>such as</w:t>
      </w:r>
      <w:r w:rsidR="00715DFF">
        <w:rPr>
          <w:sz w:val="24"/>
          <w:szCs w:val="24"/>
        </w:rPr>
        <w:t xml:space="preserve"> </w:t>
      </w:r>
      <w:r w:rsidRPr="004E1E64">
        <w:rPr>
          <w:sz w:val="24"/>
          <w:szCs w:val="24"/>
        </w:rPr>
        <w:t xml:space="preserve">ethnic minority groups. It also provides a two way communication channel allowing people to engage interactively with other individuals and communities. It can provide a non-intimidating entry point, for people to seek information and access new groups and volunteering opportunities. </w:t>
      </w:r>
    </w:p>
    <w:p w:rsidR="00220F5F" w:rsidRPr="00220F5F" w:rsidRDefault="00220F5F" w:rsidP="005B710E">
      <w:pPr>
        <w:rPr>
          <w:sz w:val="24"/>
          <w:szCs w:val="24"/>
        </w:rPr>
      </w:pPr>
      <w:r w:rsidRPr="00220F5F">
        <w:rPr>
          <w:sz w:val="24"/>
          <w:szCs w:val="24"/>
        </w:rPr>
        <w:t xml:space="preserve">The role of Volunteer Centres needs to be promoted </w:t>
      </w:r>
      <w:r>
        <w:rPr>
          <w:sz w:val="24"/>
          <w:szCs w:val="24"/>
        </w:rPr>
        <w:t xml:space="preserve">and publicised </w:t>
      </w:r>
      <w:r w:rsidRPr="00220F5F">
        <w:rPr>
          <w:sz w:val="24"/>
          <w:szCs w:val="24"/>
        </w:rPr>
        <w:t>locally</w:t>
      </w:r>
      <w:r>
        <w:rPr>
          <w:sz w:val="24"/>
          <w:szCs w:val="24"/>
        </w:rPr>
        <w:t xml:space="preserve"> through the use of local and social media.</w:t>
      </w:r>
    </w:p>
    <w:p w:rsidR="00456C40" w:rsidRPr="007866B1" w:rsidRDefault="00456C40" w:rsidP="00456C40">
      <w:pPr>
        <w:rPr>
          <w:b/>
          <w:sz w:val="24"/>
          <w:szCs w:val="24"/>
        </w:rPr>
      </w:pPr>
      <w:r w:rsidRPr="009F1C65">
        <w:rPr>
          <w:b/>
          <w:sz w:val="24"/>
          <w:szCs w:val="24"/>
        </w:rPr>
        <w:t>Question 21:</w:t>
      </w:r>
      <w:r w:rsidR="003D2962" w:rsidRPr="009F1C65">
        <w:rPr>
          <w:b/>
          <w:sz w:val="24"/>
          <w:szCs w:val="24"/>
        </w:rPr>
        <w:br/>
      </w:r>
      <w:r w:rsidRPr="009F1C65">
        <w:rPr>
          <w:b/>
          <w:sz w:val="24"/>
          <w:szCs w:val="24"/>
        </w:rPr>
        <w:t xml:space="preserve">What actions should be included in a volunteering strategy to encourage general </w:t>
      </w:r>
      <w:r w:rsidRPr="007866B1">
        <w:rPr>
          <w:b/>
          <w:sz w:val="24"/>
          <w:szCs w:val="24"/>
        </w:rPr>
        <w:t xml:space="preserve">participation in volunteering? </w:t>
      </w:r>
    </w:p>
    <w:p w:rsidR="00F25618" w:rsidRPr="007866B1" w:rsidRDefault="00F25618" w:rsidP="00220F5F">
      <w:pPr>
        <w:rPr>
          <w:sz w:val="24"/>
          <w:szCs w:val="24"/>
        </w:rPr>
      </w:pPr>
      <w:r w:rsidRPr="007866B1">
        <w:rPr>
          <w:sz w:val="24"/>
          <w:szCs w:val="24"/>
        </w:rPr>
        <w:t xml:space="preserve">The benefits of volunteering </w:t>
      </w:r>
      <w:r w:rsidR="004E1E64" w:rsidRPr="007866B1">
        <w:rPr>
          <w:sz w:val="24"/>
          <w:szCs w:val="24"/>
        </w:rPr>
        <w:t xml:space="preserve">should be emphasised throughout the Strategy </w:t>
      </w:r>
      <w:r w:rsidRPr="007866B1">
        <w:rPr>
          <w:sz w:val="24"/>
          <w:szCs w:val="24"/>
        </w:rPr>
        <w:t>as follows:</w:t>
      </w:r>
    </w:p>
    <w:p w:rsidR="00F25618" w:rsidRPr="007866B1" w:rsidRDefault="00F25618" w:rsidP="006D4C71">
      <w:pPr>
        <w:pStyle w:val="ListParagraph"/>
        <w:numPr>
          <w:ilvl w:val="0"/>
          <w:numId w:val="35"/>
        </w:numPr>
        <w:spacing w:line="276" w:lineRule="auto"/>
        <w:rPr>
          <w:sz w:val="24"/>
          <w:szCs w:val="24"/>
        </w:rPr>
      </w:pPr>
      <w:r w:rsidRPr="007866B1">
        <w:rPr>
          <w:sz w:val="24"/>
          <w:szCs w:val="24"/>
        </w:rPr>
        <w:t>For the individual, involvement in community activities and public life can create opportunities for self-expression and personal development;</w:t>
      </w:r>
    </w:p>
    <w:p w:rsidR="00F25618" w:rsidRPr="002F1CF0" w:rsidRDefault="00F25618" w:rsidP="006D4C71">
      <w:pPr>
        <w:pStyle w:val="ListParagraph"/>
        <w:numPr>
          <w:ilvl w:val="0"/>
          <w:numId w:val="35"/>
        </w:numPr>
        <w:spacing w:line="276" w:lineRule="auto"/>
        <w:rPr>
          <w:sz w:val="24"/>
          <w:szCs w:val="24"/>
        </w:rPr>
      </w:pPr>
      <w:r w:rsidRPr="007866B1">
        <w:rPr>
          <w:sz w:val="24"/>
          <w:szCs w:val="24"/>
        </w:rPr>
        <w:t xml:space="preserve">For the community, volunteering can help create active vibrant communities and can improve the quality of life for members of those communities; </w:t>
      </w:r>
      <w:r w:rsidRPr="002F1CF0">
        <w:rPr>
          <w:sz w:val="24"/>
          <w:szCs w:val="24"/>
        </w:rPr>
        <w:t xml:space="preserve">and </w:t>
      </w:r>
    </w:p>
    <w:p w:rsidR="00F25618" w:rsidRPr="007866B1" w:rsidRDefault="002F1CF0" w:rsidP="006D4C71">
      <w:pPr>
        <w:pStyle w:val="ListParagraph"/>
        <w:numPr>
          <w:ilvl w:val="0"/>
          <w:numId w:val="35"/>
        </w:numPr>
        <w:spacing w:line="276" w:lineRule="auto"/>
        <w:rPr>
          <w:sz w:val="24"/>
          <w:szCs w:val="24"/>
        </w:rPr>
      </w:pPr>
      <w:r>
        <w:rPr>
          <w:sz w:val="24"/>
          <w:szCs w:val="24"/>
        </w:rPr>
        <w:t>For society, v</w:t>
      </w:r>
      <w:r w:rsidR="00F25618" w:rsidRPr="007866B1">
        <w:rPr>
          <w:sz w:val="24"/>
          <w:szCs w:val="24"/>
        </w:rPr>
        <w:t>olunteering can result in greater participation in public and community life and in policy making processes, resulting in more diverse representation and more effective, targeted policies.</w:t>
      </w:r>
    </w:p>
    <w:p w:rsidR="00F25618" w:rsidRPr="009F1C65" w:rsidRDefault="00F25618" w:rsidP="005B710E">
      <w:pPr>
        <w:pStyle w:val="BodyText"/>
        <w:spacing w:line="276" w:lineRule="auto"/>
        <w:rPr>
          <w:rFonts w:asciiTheme="minorHAnsi" w:hAnsiTheme="minorHAnsi"/>
          <w:b/>
          <w:iCs/>
          <w:lang w:val="en"/>
        </w:rPr>
      </w:pPr>
      <w:r w:rsidRPr="009F1C65">
        <w:rPr>
          <w:rFonts w:asciiTheme="minorHAnsi" w:hAnsiTheme="minorHAnsi"/>
          <w:iCs/>
          <w:lang w:val="en"/>
        </w:rPr>
        <w:t xml:space="preserve">Ensuring appropriate incentives to encourage volunteering </w:t>
      </w:r>
      <w:r w:rsidR="00915A2B">
        <w:rPr>
          <w:rFonts w:asciiTheme="minorHAnsi" w:hAnsiTheme="minorHAnsi"/>
          <w:iCs/>
          <w:lang w:val="en"/>
        </w:rPr>
        <w:t>is p</w:t>
      </w:r>
      <w:r w:rsidRPr="009F1C65">
        <w:rPr>
          <w:rFonts w:asciiTheme="minorHAnsi" w:hAnsiTheme="minorHAnsi"/>
          <w:iCs/>
          <w:lang w:val="en"/>
        </w:rPr>
        <w:t>articularly important</w:t>
      </w:r>
      <w:r w:rsidR="00915A2B">
        <w:rPr>
          <w:rFonts w:asciiTheme="minorHAnsi" w:hAnsiTheme="minorHAnsi"/>
          <w:iCs/>
          <w:lang w:val="en"/>
        </w:rPr>
        <w:t xml:space="preserve">. Such incentives should </w:t>
      </w:r>
      <w:r w:rsidRPr="009F1C65">
        <w:rPr>
          <w:rFonts w:asciiTheme="minorHAnsi" w:hAnsiTheme="minorHAnsi"/>
          <w:iCs/>
          <w:lang w:val="en"/>
        </w:rPr>
        <w:t>includ</w:t>
      </w:r>
      <w:r w:rsidR="00915A2B">
        <w:rPr>
          <w:rFonts w:asciiTheme="minorHAnsi" w:hAnsiTheme="minorHAnsi"/>
          <w:iCs/>
          <w:lang w:val="en"/>
        </w:rPr>
        <w:t>e</w:t>
      </w:r>
      <w:r w:rsidRPr="009F1C65">
        <w:rPr>
          <w:rFonts w:asciiTheme="minorHAnsi" w:hAnsiTheme="minorHAnsi"/>
          <w:iCs/>
          <w:lang w:val="en"/>
        </w:rPr>
        <w:t xml:space="preserve"> more flexible and diverse options, </w:t>
      </w:r>
      <w:r w:rsidR="00915A2B">
        <w:rPr>
          <w:rFonts w:asciiTheme="minorHAnsi" w:hAnsiTheme="minorHAnsi"/>
          <w:iCs/>
          <w:lang w:val="en"/>
        </w:rPr>
        <w:t xml:space="preserve">more proactive matching and training </w:t>
      </w:r>
      <w:r w:rsidRPr="009F1C65">
        <w:rPr>
          <w:rFonts w:asciiTheme="minorHAnsi" w:hAnsiTheme="minorHAnsi"/>
          <w:iCs/>
          <w:lang w:val="en"/>
        </w:rPr>
        <w:t xml:space="preserve">and more opportunities for intergenerational volunteering. Potential barriers </w:t>
      </w:r>
      <w:r w:rsidR="00915A2B">
        <w:rPr>
          <w:rFonts w:asciiTheme="minorHAnsi" w:hAnsiTheme="minorHAnsi"/>
          <w:iCs/>
          <w:lang w:val="en"/>
        </w:rPr>
        <w:t xml:space="preserve">to volunteering need to be identified and addressed, </w:t>
      </w:r>
      <w:r w:rsidRPr="009F1C65">
        <w:rPr>
          <w:rFonts w:asciiTheme="minorHAnsi" w:hAnsiTheme="minorHAnsi"/>
          <w:iCs/>
          <w:lang w:val="en"/>
        </w:rPr>
        <w:t>includ</w:t>
      </w:r>
      <w:r w:rsidR="00915A2B">
        <w:rPr>
          <w:rFonts w:asciiTheme="minorHAnsi" w:hAnsiTheme="minorHAnsi"/>
          <w:iCs/>
          <w:lang w:val="en"/>
        </w:rPr>
        <w:t>ing</w:t>
      </w:r>
      <w:r w:rsidRPr="009F1C65">
        <w:rPr>
          <w:rFonts w:asciiTheme="minorHAnsi" w:hAnsiTheme="minorHAnsi"/>
          <w:iCs/>
          <w:lang w:val="en"/>
        </w:rPr>
        <w:t xml:space="preserve"> negative perceptions of volunteer activiti</w:t>
      </w:r>
      <w:r w:rsidR="00D14A3E">
        <w:rPr>
          <w:rFonts w:asciiTheme="minorHAnsi" w:hAnsiTheme="minorHAnsi"/>
          <w:iCs/>
          <w:lang w:val="en"/>
        </w:rPr>
        <w:t>es, fear of encountering ageism or racial discrimination</w:t>
      </w:r>
      <w:r w:rsidRPr="009F1C65">
        <w:rPr>
          <w:rFonts w:asciiTheme="minorHAnsi" w:hAnsiTheme="minorHAnsi"/>
          <w:iCs/>
          <w:lang w:val="en"/>
        </w:rPr>
        <w:t xml:space="preserve"> and concerns about the</w:t>
      </w:r>
      <w:r w:rsidR="005B710E">
        <w:rPr>
          <w:rFonts w:asciiTheme="minorHAnsi" w:hAnsiTheme="minorHAnsi"/>
          <w:iCs/>
          <w:lang w:val="en"/>
        </w:rPr>
        <w:t xml:space="preserve"> increasingly regulatory organis</w:t>
      </w:r>
      <w:r w:rsidRPr="009F1C65">
        <w:rPr>
          <w:rFonts w:asciiTheme="minorHAnsi" w:hAnsiTheme="minorHAnsi"/>
          <w:iCs/>
          <w:lang w:val="en"/>
        </w:rPr>
        <w:t>ational environment.</w:t>
      </w:r>
    </w:p>
    <w:p w:rsidR="00456C40" w:rsidRPr="009F1C65" w:rsidRDefault="00915A2B" w:rsidP="00456C40">
      <w:pPr>
        <w:rPr>
          <w:b/>
          <w:sz w:val="24"/>
          <w:szCs w:val="24"/>
        </w:rPr>
      </w:pPr>
      <w:r>
        <w:rPr>
          <w:b/>
          <w:sz w:val="24"/>
          <w:szCs w:val="24"/>
        </w:rPr>
        <w:br/>
      </w:r>
      <w:r w:rsidR="00456C40" w:rsidRPr="009F1C65">
        <w:rPr>
          <w:b/>
          <w:sz w:val="24"/>
          <w:szCs w:val="24"/>
        </w:rPr>
        <w:t>Question 22:</w:t>
      </w:r>
      <w:r w:rsidR="003D2962" w:rsidRPr="009F1C65">
        <w:rPr>
          <w:b/>
          <w:sz w:val="24"/>
          <w:szCs w:val="24"/>
        </w:rPr>
        <w:br/>
      </w:r>
      <w:r w:rsidR="00456C40" w:rsidRPr="009F1C65">
        <w:rPr>
          <w:b/>
          <w:sz w:val="24"/>
          <w:szCs w:val="24"/>
        </w:rPr>
        <w:t xml:space="preserve">What actions should be included in a volunteering strategy to encourage the participation of young people in volunteering? </w:t>
      </w:r>
    </w:p>
    <w:p w:rsidR="00122E46" w:rsidRPr="00915A2B" w:rsidRDefault="00122E46" w:rsidP="00915A2B">
      <w:pPr>
        <w:rPr>
          <w:sz w:val="24"/>
          <w:szCs w:val="24"/>
        </w:rPr>
      </w:pPr>
      <w:r w:rsidRPr="00915A2B">
        <w:rPr>
          <w:sz w:val="24"/>
          <w:szCs w:val="24"/>
        </w:rPr>
        <w:t xml:space="preserve">The involvement of young people in volunteering is essential to ensure that they develop their skills, knowledge, self-esteem and self-confidence. Being heard is part of young people’s civic education and can strengthen their commitment to democracy and </w:t>
      </w:r>
      <w:r w:rsidR="00915A2B">
        <w:rPr>
          <w:sz w:val="24"/>
          <w:szCs w:val="24"/>
        </w:rPr>
        <w:t>social solidarity</w:t>
      </w:r>
      <w:r w:rsidRPr="00915A2B">
        <w:rPr>
          <w:sz w:val="24"/>
          <w:szCs w:val="24"/>
        </w:rPr>
        <w:t>.</w:t>
      </w:r>
      <w:r w:rsidRPr="00915A2B">
        <w:rPr>
          <w:rStyle w:val="FootnoteReference"/>
          <w:sz w:val="24"/>
          <w:szCs w:val="24"/>
        </w:rPr>
        <w:t xml:space="preserve"> </w:t>
      </w:r>
      <w:r w:rsidRPr="00915A2B">
        <w:rPr>
          <w:sz w:val="24"/>
          <w:szCs w:val="24"/>
        </w:rPr>
        <w:t>It can also lead to their active participation in society as adults.</w:t>
      </w:r>
      <w:r w:rsidRPr="00915A2B">
        <w:rPr>
          <w:rStyle w:val="FootnoteReference"/>
          <w:sz w:val="24"/>
          <w:szCs w:val="24"/>
        </w:rPr>
        <w:footnoteReference w:id="1"/>
      </w:r>
      <w:r w:rsidRPr="00915A2B">
        <w:rPr>
          <w:sz w:val="24"/>
          <w:szCs w:val="24"/>
        </w:rPr>
        <w:t xml:space="preserve"> </w:t>
      </w:r>
    </w:p>
    <w:p w:rsidR="00456C40" w:rsidRPr="009F1C65" w:rsidRDefault="00456C40" w:rsidP="00456C40">
      <w:pPr>
        <w:rPr>
          <w:b/>
          <w:sz w:val="24"/>
          <w:szCs w:val="24"/>
        </w:rPr>
      </w:pPr>
      <w:r w:rsidRPr="009F1C65">
        <w:rPr>
          <w:b/>
          <w:sz w:val="24"/>
          <w:szCs w:val="24"/>
        </w:rPr>
        <w:t>Question 23:</w:t>
      </w:r>
      <w:r w:rsidR="003D2962" w:rsidRPr="009F1C65">
        <w:rPr>
          <w:b/>
          <w:sz w:val="24"/>
          <w:szCs w:val="24"/>
        </w:rPr>
        <w:br/>
      </w:r>
      <w:r w:rsidRPr="009F1C65">
        <w:rPr>
          <w:b/>
          <w:sz w:val="24"/>
          <w:szCs w:val="24"/>
        </w:rPr>
        <w:t xml:space="preserve">What actions should be included in a volunteering strategy to encourage the participation of marginalised groups in volunteering? </w:t>
      </w:r>
    </w:p>
    <w:p w:rsidR="00F25618" w:rsidRPr="00915A2B" w:rsidRDefault="00915A2B" w:rsidP="00915A2B">
      <w:pPr>
        <w:rPr>
          <w:sz w:val="24"/>
          <w:szCs w:val="24"/>
        </w:rPr>
      </w:pPr>
      <w:r w:rsidRPr="00915A2B">
        <w:rPr>
          <w:sz w:val="24"/>
          <w:szCs w:val="24"/>
        </w:rPr>
        <w:t xml:space="preserve">The fact that </w:t>
      </w:r>
      <w:r w:rsidR="00F25618" w:rsidRPr="00915A2B">
        <w:rPr>
          <w:sz w:val="24"/>
          <w:szCs w:val="24"/>
        </w:rPr>
        <w:t xml:space="preserve">Ireland is </w:t>
      </w:r>
      <w:r w:rsidRPr="00915A2B">
        <w:rPr>
          <w:sz w:val="24"/>
          <w:szCs w:val="24"/>
        </w:rPr>
        <w:t xml:space="preserve">now </w:t>
      </w:r>
      <w:r w:rsidR="00F25618" w:rsidRPr="00915A2B">
        <w:rPr>
          <w:sz w:val="24"/>
          <w:szCs w:val="24"/>
        </w:rPr>
        <w:t xml:space="preserve">a multi-cultural society needs to be acknowledged and reflected in the </w:t>
      </w:r>
      <w:r>
        <w:rPr>
          <w:sz w:val="24"/>
          <w:szCs w:val="24"/>
        </w:rPr>
        <w:t xml:space="preserve">approach to volunteering. </w:t>
      </w:r>
      <w:r w:rsidR="00F25618" w:rsidRPr="00915A2B">
        <w:rPr>
          <w:sz w:val="24"/>
          <w:szCs w:val="24"/>
        </w:rPr>
        <w:t xml:space="preserve">In order for new communities to feel part of the society, it is important that there is a long term approach to immigration and integration policy that encourages </w:t>
      </w:r>
      <w:r w:rsidR="00D14A3E">
        <w:rPr>
          <w:sz w:val="24"/>
          <w:szCs w:val="24"/>
        </w:rPr>
        <w:t xml:space="preserve">migrants </w:t>
      </w:r>
      <w:r w:rsidR="00F25618" w:rsidRPr="00915A2B">
        <w:rPr>
          <w:sz w:val="24"/>
          <w:szCs w:val="24"/>
        </w:rPr>
        <w:t>to participate fully in society. Active citizenship programmes should promote and encourage the participation of new communities</w:t>
      </w:r>
      <w:r>
        <w:rPr>
          <w:sz w:val="24"/>
          <w:szCs w:val="24"/>
        </w:rPr>
        <w:t>. E</w:t>
      </w:r>
      <w:r w:rsidR="00F25618" w:rsidRPr="00915A2B">
        <w:rPr>
          <w:sz w:val="24"/>
          <w:szCs w:val="24"/>
        </w:rPr>
        <w:t>ducation programmes within communities and in schools should promote diversity and mutual respect for all cultures and races.</w:t>
      </w:r>
      <w:r>
        <w:rPr>
          <w:sz w:val="24"/>
          <w:szCs w:val="24"/>
        </w:rPr>
        <w:t xml:space="preserve"> </w:t>
      </w:r>
      <w:r w:rsidR="00F25618" w:rsidRPr="00915A2B">
        <w:rPr>
          <w:sz w:val="24"/>
          <w:szCs w:val="24"/>
        </w:rPr>
        <w:t xml:space="preserve">Migrants need to be proactively encouraged to </w:t>
      </w:r>
      <w:r>
        <w:rPr>
          <w:sz w:val="24"/>
          <w:szCs w:val="24"/>
        </w:rPr>
        <w:t xml:space="preserve">become active volunteers in </w:t>
      </w:r>
      <w:r w:rsidR="00F25618" w:rsidRPr="00915A2B">
        <w:rPr>
          <w:sz w:val="24"/>
          <w:szCs w:val="24"/>
        </w:rPr>
        <w:t>their local communities (as many already do).</w:t>
      </w:r>
    </w:p>
    <w:p w:rsidR="00F25618" w:rsidRPr="009F1C65" w:rsidRDefault="00F25618" w:rsidP="00F25618">
      <w:pPr>
        <w:widowControl w:val="0"/>
        <w:autoSpaceDE w:val="0"/>
        <w:autoSpaceDN w:val="0"/>
        <w:adjustRightInd w:val="0"/>
        <w:spacing w:before="36"/>
        <w:rPr>
          <w:rFonts w:cs="Arial"/>
          <w:color w:val="000000"/>
          <w:sz w:val="24"/>
          <w:szCs w:val="24"/>
          <w:lang w:val="en-US"/>
        </w:rPr>
      </w:pPr>
      <w:r w:rsidRPr="009F1C65">
        <w:rPr>
          <w:color w:val="000000"/>
          <w:sz w:val="24"/>
          <w:szCs w:val="24"/>
          <w:lang w:val="en-US"/>
        </w:rPr>
        <w:t xml:space="preserve">Older people possess a wealth of skills, knowledge and experience acquired over their lifetimes, which can </w:t>
      </w:r>
      <w:r w:rsidR="00915A2B">
        <w:rPr>
          <w:color w:val="000000"/>
          <w:sz w:val="24"/>
          <w:szCs w:val="24"/>
          <w:lang w:val="en-US"/>
        </w:rPr>
        <w:t>be tapped into through the systematic creation of a range of volunteering opportunities</w:t>
      </w:r>
      <w:r w:rsidRPr="009F1C65">
        <w:rPr>
          <w:rFonts w:cs="Arial"/>
          <w:color w:val="000000"/>
          <w:sz w:val="24"/>
          <w:szCs w:val="24"/>
          <w:lang w:val="en-US"/>
        </w:rPr>
        <w:t>:</w:t>
      </w:r>
    </w:p>
    <w:p w:rsidR="00F25618" w:rsidRPr="009F1C65" w:rsidRDefault="00915A2B" w:rsidP="00915A2B">
      <w:pPr>
        <w:widowControl w:val="0"/>
        <w:numPr>
          <w:ilvl w:val="0"/>
          <w:numId w:val="29"/>
        </w:numPr>
        <w:autoSpaceDE w:val="0"/>
        <w:autoSpaceDN w:val="0"/>
        <w:adjustRightInd w:val="0"/>
        <w:spacing w:before="36" w:after="0" w:line="240" w:lineRule="auto"/>
        <w:rPr>
          <w:rFonts w:cs="Arial"/>
          <w:color w:val="000000"/>
          <w:sz w:val="24"/>
          <w:szCs w:val="24"/>
          <w:lang w:val="en-US"/>
        </w:rPr>
      </w:pPr>
      <w:r>
        <w:rPr>
          <w:rFonts w:cs="Arial"/>
          <w:color w:val="000000"/>
          <w:sz w:val="24"/>
          <w:szCs w:val="24"/>
          <w:lang w:val="en-US"/>
        </w:rPr>
        <w:t>W</w:t>
      </w:r>
      <w:r w:rsidR="00F25618" w:rsidRPr="009F1C65">
        <w:rPr>
          <w:rFonts w:cs="Arial"/>
          <w:color w:val="000000"/>
          <w:sz w:val="24"/>
          <w:szCs w:val="24"/>
          <w:lang w:val="en-US"/>
        </w:rPr>
        <w:t>orking in schools in varying capacities, e.g. in Transition Year, pre-employment courses or with individual students in a one-to-one support/counseling role;</w:t>
      </w:r>
      <w:r>
        <w:rPr>
          <w:rFonts w:cs="Arial"/>
          <w:color w:val="000000"/>
          <w:sz w:val="24"/>
          <w:szCs w:val="24"/>
          <w:lang w:val="en-US"/>
        </w:rPr>
        <w:br/>
      </w:r>
    </w:p>
    <w:p w:rsidR="00F25618" w:rsidRPr="009F1C65" w:rsidRDefault="00915A2B" w:rsidP="00915A2B">
      <w:pPr>
        <w:widowControl w:val="0"/>
        <w:numPr>
          <w:ilvl w:val="0"/>
          <w:numId w:val="29"/>
        </w:numPr>
        <w:autoSpaceDE w:val="0"/>
        <w:autoSpaceDN w:val="0"/>
        <w:adjustRightInd w:val="0"/>
        <w:spacing w:before="36" w:after="0" w:line="240" w:lineRule="auto"/>
        <w:rPr>
          <w:rFonts w:cs="Arial"/>
          <w:color w:val="000000"/>
          <w:sz w:val="24"/>
          <w:szCs w:val="24"/>
          <w:lang w:val="en-US"/>
        </w:rPr>
      </w:pPr>
      <w:r>
        <w:rPr>
          <w:rFonts w:cs="Arial"/>
          <w:color w:val="000000"/>
          <w:sz w:val="24"/>
          <w:szCs w:val="24"/>
          <w:lang w:val="en-US"/>
        </w:rPr>
        <w:t>W</w:t>
      </w:r>
      <w:r w:rsidR="00F25618" w:rsidRPr="009F1C65">
        <w:rPr>
          <w:rFonts w:cs="Arial"/>
          <w:color w:val="000000"/>
          <w:sz w:val="24"/>
          <w:szCs w:val="24"/>
          <w:lang w:val="en-US"/>
        </w:rPr>
        <w:t>orking with and supporting younger parents who are experiencing difficulties in coping;</w:t>
      </w:r>
      <w:r>
        <w:rPr>
          <w:rFonts w:cs="Arial"/>
          <w:color w:val="000000"/>
          <w:sz w:val="24"/>
          <w:szCs w:val="24"/>
          <w:lang w:val="en-US"/>
        </w:rPr>
        <w:br/>
      </w:r>
    </w:p>
    <w:p w:rsidR="00F25618" w:rsidRPr="009F1C65" w:rsidRDefault="00915A2B" w:rsidP="00915A2B">
      <w:pPr>
        <w:widowControl w:val="0"/>
        <w:numPr>
          <w:ilvl w:val="0"/>
          <w:numId w:val="29"/>
        </w:numPr>
        <w:autoSpaceDE w:val="0"/>
        <w:autoSpaceDN w:val="0"/>
        <w:adjustRightInd w:val="0"/>
        <w:spacing w:before="36" w:after="0" w:line="240" w:lineRule="auto"/>
        <w:rPr>
          <w:rFonts w:cs="Arial"/>
          <w:color w:val="000000"/>
          <w:sz w:val="24"/>
          <w:szCs w:val="24"/>
          <w:lang w:val="en-US"/>
        </w:rPr>
      </w:pPr>
      <w:r>
        <w:rPr>
          <w:rFonts w:cs="Arial"/>
          <w:color w:val="000000"/>
          <w:sz w:val="24"/>
          <w:szCs w:val="24"/>
          <w:lang w:val="en-US"/>
        </w:rPr>
        <w:t>W</w:t>
      </w:r>
      <w:r w:rsidR="00F25618" w:rsidRPr="009F1C65">
        <w:rPr>
          <w:rFonts w:cs="Arial"/>
          <w:color w:val="000000"/>
          <w:sz w:val="24"/>
          <w:szCs w:val="24"/>
          <w:lang w:val="en-US"/>
        </w:rPr>
        <w:t>orking with children/younger people in, for example,  the development of creative art forms and  traditional crafts;</w:t>
      </w:r>
      <w:r>
        <w:rPr>
          <w:rFonts w:cs="Arial"/>
          <w:color w:val="000000"/>
          <w:sz w:val="24"/>
          <w:szCs w:val="24"/>
          <w:lang w:val="en-US"/>
        </w:rPr>
        <w:br/>
      </w:r>
    </w:p>
    <w:p w:rsidR="00F25618" w:rsidRPr="009F1C65" w:rsidRDefault="00915A2B" w:rsidP="00915A2B">
      <w:pPr>
        <w:widowControl w:val="0"/>
        <w:numPr>
          <w:ilvl w:val="0"/>
          <w:numId w:val="29"/>
        </w:numPr>
        <w:autoSpaceDE w:val="0"/>
        <w:autoSpaceDN w:val="0"/>
        <w:adjustRightInd w:val="0"/>
        <w:spacing w:before="36" w:after="0" w:line="240" w:lineRule="auto"/>
        <w:rPr>
          <w:rFonts w:cs="Arial"/>
          <w:color w:val="000000"/>
          <w:sz w:val="24"/>
          <w:szCs w:val="24"/>
          <w:lang w:val="en-US"/>
        </w:rPr>
      </w:pPr>
      <w:r>
        <w:rPr>
          <w:rFonts w:cs="Arial"/>
          <w:color w:val="000000"/>
          <w:sz w:val="24"/>
          <w:szCs w:val="24"/>
          <w:lang w:val="en-US"/>
        </w:rPr>
        <w:t>H</w:t>
      </w:r>
      <w:r w:rsidR="00F25618" w:rsidRPr="009F1C65">
        <w:rPr>
          <w:rFonts w:cs="Arial"/>
          <w:color w:val="000000"/>
          <w:sz w:val="24"/>
          <w:szCs w:val="24"/>
          <w:lang w:val="en-US"/>
        </w:rPr>
        <w:t>ealth promotion by older people for older people;</w:t>
      </w:r>
      <w:r>
        <w:rPr>
          <w:rFonts w:cs="Arial"/>
          <w:color w:val="000000"/>
          <w:sz w:val="24"/>
          <w:szCs w:val="24"/>
          <w:lang w:val="en-US"/>
        </w:rPr>
        <w:br/>
      </w:r>
    </w:p>
    <w:p w:rsidR="00F25618" w:rsidRPr="009F1C65" w:rsidRDefault="00915A2B" w:rsidP="00915A2B">
      <w:pPr>
        <w:widowControl w:val="0"/>
        <w:numPr>
          <w:ilvl w:val="0"/>
          <w:numId w:val="29"/>
        </w:numPr>
        <w:autoSpaceDE w:val="0"/>
        <w:autoSpaceDN w:val="0"/>
        <w:adjustRightInd w:val="0"/>
        <w:spacing w:before="36" w:after="0" w:line="240" w:lineRule="auto"/>
        <w:rPr>
          <w:rFonts w:cs="Arial"/>
          <w:color w:val="000000"/>
          <w:sz w:val="24"/>
          <w:szCs w:val="24"/>
          <w:lang w:val="en-US"/>
        </w:rPr>
      </w:pPr>
      <w:r>
        <w:rPr>
          <w:rFonts w:cs="Arial"/>
          <w:color w:val="000000"/>
          <w:sz w:val="24"/>
          <w:szCs w:val="24"/>
          <w:lang w:val="en-US"/>
        </w:rPr>
        <w:t>I</w:t>
      </w:r>
      <w:r w:rsidR="00F25618" w:rsidRPr="009F1C65">
        <w:rPr>
          <w:rFonts w:cs="Arial"/>
          <w:color w:val="000000"/>
          <w:sz w:val="24"/>
          <w:szCs w:val="24"/>
          <w:lang w:val="en-US"/>
        </w:rPr>
        <w:t>nformation provision;</w:t>
      </w:r>
      <w:r w:rsidR="00F25618" w:rsidRPr="009F1C65">
        <w:rPr>
          <w:rFonts w:cs="Arial"/>
          <w:color w:val="000000"/>
          <w:sz w:val="24"/>
          <w:szCs w:val="24"/>
          <w:lang w:val="en-US"/>
        </w:rPr>
        <w:br/>
      </w:r>
    </w:p>
    <w:p w:rsidR="00F25618" w:rsidRPr="009F1C65" w:rsidRDefault="00F25618" w:rsidP="00F25618">
      <w:pPr>
        <w:rPr>
          <w:sz w:val="24"/>
          <w:szCs w:val="24"/>
        </w:rPr>
      </w:pPr>
      <w:r w:rsidRPr="009F1C65">
        <w:rPr>
          <w:rFonts w:cs="Arial"/>
          <w:sz w:val="24"/>
          <w:szCs w:val="24"/>
        </w:rPr>
        <w:t>The concept of older people  working as mentors to younger, less experienced people</w:t>
      </w:r>
      <w:r w:rsidR="00915A2B">
        <w:rPr>
          <w:rFonts w:cs="Arial"/>
          <w:sz w:val="24"/>
          <w:szCs w:val="24"/>
        </w:rPr>
        <w:t xml:space="preserve"> on a voluntary basis </w:t>
      </w:r>
      <w:r w:rsidRPr="009F1C65">
        <w:rPr>
          <w:rFonts w:cs="Arial"/>
          <w:sz w:val="24"/>
          <w:szCs w:val="24"/>
        </w:rPr>
        <w:t xml:space="preserve"> is one that could potentially be  applied much more widely than is currently the case – in business settings, schools and colleges, local community development initiatives, training and development programmes and, very importantly, in the work of voluntary bodies.</w:t>
      </w:r>
    </w:p>
    <w:p w:rsidR="00456C40" w:rsidRPr="009F1C65" w:rsidRDefault="00456C40" w:rsidP="00456C40">
      <w:pPr>
        <w:rPr>
          <w:b/>
          <w:sz w:val="24"/>
          <w:szCs w:val="24"/>
        </w:rPr>
      </w:pPr>
      <w:r w:rsidRPr="009F1C65">
        <w:rPr>
          <w:b/>
          <w:sz w:val="24"/>
          <w:szCs w:val="24"/>
        </w:rPr>
        <w:t>Question 24:</w:t>
      </w:r>
      <w:r w:rsidR="003D2962" w:rsidRPr="009F1C65">
        <w:rPr>
          <w:b/>
          <w:sz w:val="24"/>
          <w:szCs w:val="24"/>
        </w:rPr>
        <w:br/>
      </w:r>
      <w:r w:rsidRPr="009F1C65">
        <w:rPr>
          <w:b/>
          <w:sz w:val="24"/>
          <w:szCs w:val="24"/>
        </w:rPr>
        <w:t>Should the strategy seek to focus on or identify particular marginalised group(s) to encourage their participation in volunteering?</w:t>
      </w:r>
      <w:r w:rsidR="00915A2B">
        <w:rPr>
          <w:b/>
          <w:sz w:val="24"/>
          <w:szCs w:val="24"/>
        </w:rPr>
        <w:br/>
      </w:r>
      <w:r w:rsidR="00915A2B" w:rsidRPr="00915A2B">
        <w:rPr>
          <w:sz w:val="24"/>
          <w:szCs w:val="24"/>
        </w:rPr>
        <w:t xml:space="preserve">In addition to the </w:t>
      </w:r>
      <w:r w:rsidR="00915A2B">
        <w:rPr>
          <w:sz w:val="24"/>
          <w:szCs w:val="24"/>
        </w:rPr>
        <w:t xml:space="preserve">targeting of older people and younger people already referenced, </w:t>
      </w:r>
      <w:r w:rsidR="00F80068">
        <w:rPr>
          <w:sz w:val="24"/>
          <w:szCs w:val="24"/>
        </w:rPr>
        <w:t>t</w:t>
      </w:r>
      <w:r w:rsidR="00915A2B" w:rsidRPr="00915A2B">
        <w:rPr>
          <w:sz w:val="24"/>
          <w:szCs w:val="24"/>
        </w:rPr>
        <w:t>here</w:t>
      </w:r>
      <w:r w:rsidR="00915A2B">
        <w:rPr>
          <w:sz w:val="24"/>
          <w:szCs w:val="24"/>
        </w:rPr>
        <w:t xml:space="preserve"> is likely to be </w:t>
      </w:r>
      <w:r w:rsidR="00F80068">
        <w:rPr>
          <w:sz w:val="24"/>
          <w:szCs w:val="24"/>
        </w:rPr>
        <w:t xml:space="preserve">undeveloped </w:t>
      </w:r>
      <w:r w:rsidR="00915A2B">
        <w:rPr>
          <w:sz w:val="24"/>
          <w:szCs w:val="24"/>
        </w:rPr>
        <w:t>potential for volunteering within</w:t>
      </w:r>
      <w:r w:rsidR="00F80068">
        <w:rPr>
          <w:sz w:val="24"/>
          <w:szCs w:val="24"/>
        </w:rPr>
        <w:t xml:space="preserve"> some socially excluded groups – people with </w:t>
      </w:r>
      <w:r w:rsidR="00C26A55">
        <w:rPr>
          <w:sz w:val="24"/>
          <w:szCs w:val="24"/>
        </w:rPr>
        <w:t>disabilities</w:t>
      </w:r>
      <w:r w:rsidR="00F80068">
        <w:rPr>
          <w:sz w:val="24"/>
          <w:szCs w:val="24"/>
        </w:rPr>
        <w:t>, Travellers and other ethnic minorities, and long-term unemployed people.</w:t>
      </w:r>
      <w:r w:rsidR="00915A2B">
        <w:rPr>
          <w:sz w:val="24"/>
          <w:szCs w:val="24"/>
        </w:rPr>
        <w:t xml:space="preserve"> </w:t>
      </w:r>
      <w:r w:rsidR="00915A2B">
        <w:rPr>
          <w:b/>
          <w:sz w:val="24"/>
          <w:szCs w:val="24"/>
        </w:rPr>
        <w:t xml:space="preserve"> </w:t>
      </w:r>
      <w:r w:rsidRPr="009F1C65">
        <w:rPr>
          <w:b/>
          <w:sz w:val="24"/>
          <w:szCs w:val="24"/>
        </w:rPr>
        <w:t xml:space="preserve"> </w:t>
      </w:r>
    </w:p>
    <w:p w:rsidR="00456C40" w:rsidRPr="00C26A55" w:rsidRDefault="00456C40" w:rsidP="00456C40">
      <w:pPr>
        <w:rPr>
          <w:sz w:val="24"/>
          <w:szCs w:val="24"/>
        </w:rPr>
      </w:pPr>
      <w:r w:rsidRPr="009F1C65">
        <w:rPr>
          <w:b/>
          <w:sz w:val="24"/>
          <w:szCs w:val="24"/>
        </w:rPr>
        <w:t>Question 25:</w:t>
      </w:r>
      <w:r w:rsidR="003D2962" w:rsidRPr="009F1C65">
        <w:rPr>
          <w:b/>
          <w:sz w:val="24"/>
          <w:szCs w:val="24"/>
        </w:rPr>
        <w:br/>
      </w:r>
      <w:r w:rsidRPr="009F1C65">
        <w:rPr>
          <w:b/>
          <w:sz w:val="24"/>
          <w:szCs w:val="24"/>
        </w:rPr>
        <w:t>What actions should be included in a volunteering strategy to mitigate the risks posed by the changing demographic of volunteers?</w:t>
      </w:r>
      <w:r w:rsidR="00F80068">
        <w:rPr>
          <w:b/>
          <w:sz w:val="24"/>
          <w:szCs w:val="24"/>
        </w:rPr>
        <w:br/>
      </w:r>
      <w:r w:rsidR="00F80068" w:rsidRPr="00F80068">
        <w:rPr>
          <w:sz w:val="24"/>
          <w:szCs w:val="24"/>
        </w:rPr>
        <w:t xml:space="preserve">As already </w:t>
      </w:r>
      <w:r w:rsidR="00F80068">
        <w:rPr>
          <w:sz w:val="24"/>
          <w:szCs w:val="24"/>
        </w:rPr>
        <w:t>stated, there is a need to put in place school programmes which would inculcate in children and young people core values relating to citizenship and social solidarity and the essential contribution of volunteerin</w:t>
      </w:r>
      <w:r w:rsidR="00C26A55">
        <w:rPr>
          <w:sz w:val="24"/>
          <w:szCs w:val="24"/>
        </w:rPr>
        <w:t xml:space="preserve">g in maintaining such values.  </w:t>
      </w:r>
      <w:r w:rsidR="00C26A55" w:rsidRPr="00C26A55">
        <w:rPr>
          <w:sz w:val="24"/>
          <w:szCs w:val="24"/>
        </w:rPr>
        <w:t xml:space="preserve">There is a need to address the age profile issue that exists in some volunteer reliant organisations that have a significant cohort of volunteers in the over 65 age bracket.  These organisations need to be supported to promote their volunteering opportunities to a wider range of age cohorts to allow for the sustainable involvement of volunteers long-term.  </w:t>
      </w:r>
    </w:p>
    <w:p w:rsidR="00456C40" w:rsidRPr="009F1C65" w:rsidRDefault="00456C40" w:rsidP="00456C40">
      <w:pPr>
        <w:rPr>
          <w:b/>
          <w:sz w:val="24"/>
          <w:szCs w:val="24"/>
        </w:rPr>
      </w:pPr>
      <w:r w:rsidRPr="009F1C65">
        <w:rPr>
          <w:b/>
          <w:sz w:val="24"/>
          <w:szCs w:val="24"/>
        </w:rPr>
        <w:t>Question 26:</w:t>
      </w:r>
      <w:r w:rsidR="003D2962" w:rsidRPr="009F1C65">
        <w:rPr>
          <w:b/>
          <w:sz w:val="24"/>
          <w:szCs w:val="24"/>
        </w:rPr>
        <w:br/>
      </w:r>
      <w:r w:rsidRPr="009F1C65">
        <w:rPr>
          <w:b/>
          <w:sz w:val="24"/>
          <w:szCs w:val="24"/>
        </w:rPr>
        <w:t xml:space="preserve">What specific audiences should the national volunteering strategy focus on? </w:t>
      </w:r>
    </w:p>
    <w:p w:rsidR="00F80068" w:rsidRDefault="00F80068" w:rsidP="00456C40">
      <w:pPr>
        <w:rPr>
          <w:sz w:val="24"/>
          <w:szCs w:val="24"/>
        </w:rPr>
      </w:pPr>
      <w:r w:rsidRPr="00F80068">
        <w:rPr>
          <w:sz w:val="24"/>
          <w:szCs w:val="24"/>
        </w:rPr>
        <w:t>The</w:t>
      </w:r>
      <w:r>
        <w:rPr>
          <w:sz w:val="24"/>
          <w:szCs w:val="24"/>
        </w:rPr>
        <w:t xml:space="preserve"> Volunteering Strategy </w:t>
      </w:r>
      <w:r w:rsidR="00D14A3E">
        <w:rPr>
          <w:sz w:val="24"/>
          <w:szCs w:val="24"/>
        </w:rPr>
        <w:t>is likely to have the following audiences</w:t>
      </w:r>
      <w:r>
        <w:rPr>
          <w:sz w:val="24"/>
          <w:szCs w:val="24"/>
        </w:rPr>
        <w:t>:</w:t>
      </w:r>
    </w:p>
    <w:p w:rsidR="00F80068" w:rsidRPr="00F80068" w:rsidRDefault="00F80068" w:rsidP="00F80068">
      <w:pPr>
        <w:pStyle w:val="ListParagraph"/>
        <w:numPr>
          <w:ilvl w:val="0"/>
          <w:numId w:val="30"/>
        </w:numPr>
        <w:rPr>
          <w:sz w:val="24"/>
          <w:szCs w:val="24"/>
        </w:rPr>
      </w:pPr>
      <w:r w:rsidRPr="00F80068">
        <w:rPr>
          <w:sz w:val="24"/>
          <w:szCs w:val="24"/>
        </w:rPr>
        <w:t>The public</w:t>
      </w:r>
    </w:p>
    <w:p w:rsidR="00F80068" w:rsidRDefault="00F80068" w:rsidP="00F80068">
      <w:pPr>
        <w:pStyle w:val="ListParagraph"/>
        <w:numPr>
          <w:ilvl w:val="0"/>
          <w:numId w:val="30"/>
        </w:numPr>
        <w:rPr>
          <w:sz w:val="24"/>
          <w:szCs w:val="24"/>
        </w:rPr>
      </w:pPr>
      <w:r>
        <w:rPr>
          <w:sz w:val="24"/>
          <w:szCs w:val="24"/>
        </w:rPr>
        <w:t>Government</w:t>
      </w:r>
    </w:p>
    <w:p w:rsidR="00D14A3E" w:rsidRDefault="00D14A3E" w:rsidP="00F80068">
      <w:pPr>
        <w:pStyle w:val="ListParagraph"/>
        <w:numPr>
          <w:ilvl w:val="0"/>
          <w:numId w:val="30"/>
        </w:numPr>
        <w:rPr>
          <w:sz w:val="24"/>
          <w:szCs w:val="24"/>
        </w:rPr>
      </w:pPr>
      <w:r>
        <w:rPr>
          <w:sz w:val="24"/>
          <w:szCs w:val="24"/>
        </w:rPr>
        <w:t>Volunteering supporting organisations</w:t>
      </w:r>
    </w:p>
    <w:p w:rsidR="00F80068" w:rsidRDefault="00F80068" w:rsidP="00F80068">
      <w:pPr>
        <w:pStyle w:val="ListParagraph"/>
        <w:numPr>
          <w:ilvl w:val="0"/>
          <w:numId w:val="30"/>
        </w:numPr>
        <w:rPr>
          <w:sz w:val="24"/>
          <w:szCs w:val="24"/>
        </w:rPr>
      </w:pPr>
      <w:r w:rsidRPr="00F80068">
        <w:rPr>
          <w:sz w:val="24"/>
          <w:szCs w:val="24"/>
        </w:rPr>
        <w:t>VIOs</w:t>
      </w:r>
    </w:p>
    <w:p w:rsidR="00F80068" w:rsidRDefault="00F80068" w:rsidP="00F80068">
      <w:pPr>
        <w:pStyle w:val="ListParagraph"/>
        <w:numPr>
          <w:ilvl w:val="0"/>
          <w:numId w:val="30"/>
        </w:numPr>
        <w:rPr>
          <w:sz w:val="24"/>
          <w:szCs w:val="24"/>
        </w:rPr>
      </w:pPr>
      <w:r>
        <w:rPr>
          <w:sz w:val="24"/>
          <w:szCs w:val="24"/>
        </w:rPr>
        <w:t>Local Authorities</w:t>
      </w:r>
    </w:p>
    <w:p w:rsidR="00D14A3E" w:rsidRDefault="00D14A3E" w:rsidP="00F80068">
      <w:pPr>
        <w:pStyle w:val="ListParagraph"/>
        <w:numPr>
          <w:ilvl w:val="0"/>
          <w:numId w:val="30"/>
        </w:numPr>
        <w:rPr>
          <w:sz w:val="24"/>
          <w:szCs w:val="24"/>
        </w:rPr>
      </w:pPr>
      <w:r>
        <w:rPr>
          <w:sz w:val="24"/>
          <w:szCs w:val="24"/>
        </w:rPr>
        <w:t>The business and corporate sector</w:t>
      </w:r>
    </w:p>
    <w:p w:rsidR="00456C40" w:rsidRPr="0069565C" w:rsidRDefault="00F80068" w:rsidP="00F80068">
      <w:pPr>
        <w:rPr>
          <w:b/>
          <w:sz w:val="24"/>
          <w:szCs w:val="24"/>
        </w:rPr>
      </w:pPr>
      <w:r w:rsidRPr="00F80068">
        <w:br/>
      </w:r>
      <w:r w:rsidR="00456C40" w:rsidRPr="0069565C">
        <w:rPr>
          <w:b/>
          <w:sz w:val="24"/>
          <w:szCs w:val="24"/>
        </w:rPr>
        <w:t>Question 27:</w:t>
      </w:r>
      <w:r w:rsidR="003D2962" w:rsidRPr="0069565C">
        <w:rPr>
          <w:b/>
          <w:sz w:val="24"/>
          <w:szCs w:val="24"/>
        </w:rPr>
        <w:br/>
      </w:r>
      <w:r w:rsidR="00456C40" w:rsidRPr="0069565C">
        <w:rPr>
          <w:b/>
          <w:sz w:val="24"/>
          <w:szCs w:val="24"/>
        </w:rPr>
        <w:t xml:space="preserve">What actions should be included in a volunteering strategy to encourage training and development opportunities for volunteers? </w:t>
      </w:r>
    </w:p>
    <w:p w:rsidR="00F80068" w:rsidRDefault="001B480D" w:rsidP="00F80068">
      <w:pPr>
        <w:tabs>
          <w:tab w:val="left" w:pos="5369"/>
          <w:tab w:val="right" w:pos="7815"/>
        </w:tabs>
        <w:rPr>
          <w:sz w:val="24"/>
          <w:szCs w:val="24"/>
        </w:rPr>
      </w:pPr>
      <w:r w:rsidRPr="009F1C65">
        <w:rPr>
          <w:sz w:val="24"/>
          <w:szCs w:val="24"/>
        </w:rPr>
        <w:t>There should be structures in place to provide integrated training and support for volunteers commensurate with responsibilities. This should be accompanied by appropriate accreditation which recognises both prior learning and e</w:t>
      </w:r>
      <w:r w:rsidR="002F1CF0">
        <w:rPr>
          <w:sz w:val="24"/>
          <w:szCs w:val="24"/>
        </w:rPr>
        <w:t xml:space="preserve">xperience to date.  This would </w:t>
      </w:r>
      <w:r w:rsidRPr="009F1C65">
        <w:rPr>
          <w:sz w:val="24"/>
          <w:szCs w:val="24"/>
        </w:rPr>
        <w:t>help to address the situation where many volunteers receive no accreditation for the work they do.</w:t>
      </w:r>
      <w:r w:rsidR="00F80068">
        <w:rPr>
          <w:sz w:val="24"/>
          <w:szCs w:val="24"/>
        </w:rPr>
        <w:t xml:space="preserve"> </w:t>
      </w:r>
    </w:p>
    <w:p w:rsidR="00F80068" w:rsidRPr="007866B1" w:rsidRDefault="00F80068" w:rsidP="00F80068">
      <w:pPr>
        <w:tabs>
          <w:tab w:val="left" w:pos="5369"/>
          <w:tab w:val="right" w:pos="7815"/>
        </w:tabs>
        <w:rPr>
          <w:sz w:val="24"/>
          <w:szCs w:val="24"/>
        </w:rPr>
      </w:pPr>
      <w:r w:rsidRPr="007866B1">
        <w:rPr>
          <w:sz w:val="24"/>
          <w:szCs w:val="24"/>
        </w:rPr>
        <w:t>Clear provision needs to be made in the Strategy for organising and facilitating a systematic training and education programme for volunteers</w:t>
      </w:r>
      <w:r w:rsidR="007866B1">
        <w:rPr>
          <w:sz w:val="24"/>
          <w:szCs w:val="24"/>
        </w:rPr>
        <w:t xml:space="preserve"> </w:t>
      </w:r>
      <w:r w:rsidR="00D379A0" w:rsidRPr="007866B1">
        <w:rPr>
          <w:sz w:val="24"/>
          <w:szCs w:val="24"/>
        </w:rPr>
        <w:t>working in VIOs.</w:t>
      </w:r>
    </w:p>
    <w:p w:rsidR="00456C40" w:rsidRPr="009F1C65" w:rsidRDefault="00456C40" w:rsidP="00456C40">
      <w:pPr>
        <w:rPr>
          <w:b/>
          <w:sz w:val="24"/>
          <w:szCs w:val="24"/>
        </w:rPr>
      </w:pPr>
      <w:r w:rsidRPr="009F1C65">
        <w:rPr>
          <w:b/>
          <w:sz w:val="24"/>
          <w:szCs w:val="24"/>
        </w:rPr>
        <w:t>Question 28:</w:t>
      </w:r>
      <w:r w:rsidR="003D2962" w:rsidRPr="009F1C65">
        <w:rPr>
          <w:b/>
          <w:sz w:val="24"/>
          <w:szCs w:val="24"/>
        </w:rPr>
        <w:br/>
      </w:r>
      <w:r w:rsidRPr="009F1C65">
        <w:rPr>
          <w:b/>
          <w:sz w:val="24"/>
          <w:szCs w:val="24"/>
        </w:rPr>
        <w:t xml:space="preserve">In what other ways can the Department support enhanced volunteer performance in Irish volunteering? </w:t>
      </w:r>
    </w:p>
    <w:p w:rsidR="00C26A55" w:rsidRPr="00C26A55" w:rsidRDefault="00C26A55" w:rsidP="00C26A55">
      <w:pPr>
        <w:pStyle w:val="CommentText"/>
        <w:spacing w:line="276" w:lineRule="auto"/>
        <w:rPr>
          <w:sz w:val="24"/>
          <w:szCs w:val="24"/>
        </w:rPr>
      </w:pPr>
      <w:r w:rsidRPr="00C26A55">
        <w:rPr>
          <w:sz w:val="24"/>
          <w:szCs w:val="24"/>
        </w:rPr>
        <w:t>Support the introduction of Codes of Conduct for volunteers that promote the assessment of volunteers to ensure</w:t>
      </w:r>
      <w:r>
        <w:rPr>
          <w:sz w:val="24"/>
          <w:szCs w:val="24"/>
        </w:rPr>
        <w:t xml:space="preserve"> they receive adequate support, </w:t>
      </w:r>
      <w:r w:rsidRPr="00C26A55">
        <w:rPr>
          <w:sz w:val="24"/>
          <w:szCs w:val="24"/>
        </w:rPr>
        <w:t xml:space="preserve">mentoring and training and also that they are properly matched with the most appropriate role within organisations.  The agreement of defined role profiles outlining the required levels of performance and time commitment for volunteers would also be helpful in this regard.  Particular consideration should be given to the promotion of specialist volunteering to get the optimum benefits from the experience and skills of volunteers.  </w:t>
      </w:r>
    </w:p>
    <w:p w:rsidR="00456C40" w:rsidRPr="009F1C65" w:rsidRDefault="00456C40" w:rsidP="00456C40">
      <w:pPr>
        <w:rPr>
          <w:b/>
          <w:sz w:val="24"/>
          <w:szCs w:val="24"/>
        </w:rPr>
      </w:pPr>
      <w:r w:rsidRPr="009F1C65">
        <w:rPr>
          <w:b/>
          <w:sz w:val="24"/>
          <w:szCs w:val="24"/>
        </w:rPr>
        <w:t>Question 29:</w:t>
      </w:r>
      <w:r w:rsidR="003D2962" w:rsidRPr="009F1C65">
        <w:rPr>
          <w:b/>
          <w:sz w:val="24"/>
          <w:szCs w:val="24"/>
        </w:rPr>
        <w:br/>
      </w:r>
      <w:r w:rsidRPr="009F1C65">
        <w:rPr>
          <w:b/>
          <w:sz w:val="24"/>
          <w:szCs w:val="24"/>
        </w:rPr>
        <w:t xml:space="preserve">What actions should be included in a volunteering strategy to encourage training and development opportunities for volunteer managers? </w:t>
      </w:r>
    </w:p>
    <w:p w:rsidR="00D14A3E" w:rsidRPr="00D14A3E" w:rsidRDefault="00D14A3E" w:rsidP="00D14A3E">
      <w:pPr>
        <w:rPr>
          <w:sz w:val="24"/>
          <w:szCs w:val="24"/>
        </w:rPr>
      </w:pPr>
      <w:r>
        <w:rPr>
          <w:sz w:val="24"/>
          <w:szCs w:val="24"/>
        </w:rPr>
        <w:t>V</w:t>
      </w:r>
      <w:r w:rsidRPr="00D14A3E">
        <w:rPr>
          <w:sz w:val="24"/>
          <w:szCs w:val="24"/>
        </w:rPr>
        <w:t xml:space="preserve">olunteer managers </w:t>
      </w:r>
      <w:r>
        <w:rPr>
          <w:sz w:val="24"/>
          <w:szCs w:val="24"/>
        </w:rPr>
        <w:t xml:space="preserve">now have </w:t>
      </w:r>
      <w:r w:rsidRPr="00D14A3E">
        <w:rPr>
          <w:sz w:val="24"/>
          <w:szCs w:val="24"/>
        </w:rPr>
        <w:t>increased responsibilities as well as demands for greater accountability. Board members are increasingly required to have skills in a number of areas such as financial management, negotiating contracts, risk management and strategic planning. If voluntary boards are to remain effective they will need to respond to the changes that are occurring in the area of management. There is a real challenge in developing management techniques that are appropriate to a non-profit environment.</w:t>
      </w:r>
    </w:p>
    <w:p w:rsidR="00D14A3E" w:rsidRPr="00D14A3E" w:rsidRDefault="00D14A3E" w:rsidP="00456C40">
      <w:pPr>
        <w:rPr>
          <w:sz w:val="24"/>
          <w:szCs w:val="24"/>
        </w:rPr>
      </w:pPr>
      <w:r w:rsidRPr="00D14A3E">
        <w:rPr>
          <w:sz w:val="24"/>
          <w:szCs w:val="24"/>
        </w:rPr>
        <w:t xml:space="preserve">Volunteer managers </w:t>
      </w:r>
      <w:r>
        <w:rPr>
          <w:sz w:val="24"/>
          <w:szCs w:val="24"/>
        </w:rPr>
        <w:t>should have available arrange of mechanisms to enable them to work including collaborative working with Volunteer Centres and other volunteer managers in their local area.</w:t>
      </w:r>
    </w:p>
    <w:p w:rsidR="00456C40" w:rsidRPr="009F1C65" w:rsidRDefault="00456C40" w:rsidP="00456C40">
      <w:pPr>
        <w:rPr>
          <w:b/>
          <w:sz w:val="24"/>
          <w:szCs w:val="24"/>
        </w:rPr>
      </w:pPr>
      <w:r w:rsidRPr="009F1C65">
        <w:rPr>
          <w:b/>
          <w:sz w:val="24"/>
          <w:szCs w:val="24"/>
        </w:rPr>
        <w:t>Question 30:</w:t>
      </w:r>
      <w:r w:rsidR="003D2962" w:rsidRPr="009F1C65">
        <w:rPr>
          <w:b/>
          <w:sz w:val="24"/>
          <w:szCs w:val="24"/>
        </w:rPr>
        <w:br/>
      </w:r>
      <w:r w:rsidRPr="009F1C65">
        <w:rPr>
          <w:b/>
          <w:sz w:val="24"/>
          <w:szCs w:val="24"/>
        </w:rPr>
        <w:t xml:space="preserve">What steps may be taken by the Department to support enhanced management performance in Irish volunteering? </w:t>
      </w:r>
    </w:p>
    <w:p w:rsidR="00D379A0" w:rsidRDefault="00D14A3E" w:rsidP="00DD607B">
      <w:pPr>
        <w:rPr>
          <w:sz w:val="24"/>
          <w:szCs w:val="24"/>
        </w:rPr>
      </w:pPr>
      <w:r w:rsidRPr="00DD607B">
        <w:rPr>
          <w:sz w:val="24"/>
          <w:szCs w:val="24"/>
        </w:rPr>
        <w:t>There should be more</w:t>
      </w:r>
      <w:r w:rsidR="00D379A0" w:rsidRPr="00DD607B">
        <w:rPr>
          <w:sz w:val="24"/>
          <w:szCs w:val="24"/>
        </w:rPr>
        <w:t xml:space="preserve"> focus on impact assessment</w:t>
      </w:r>
      <w:r w:rsidRPr="00DD607B">
        <w:rPr>
          <w:sz w:val="24"/>
          <w:szCs w:val="24"/>
        </w:rPr>
        <w:t xml:space="preserve"> and on identifying the factors that contribute to successful volunteering</w:t>
      </w:r>
      <w:r w:rsidR="00DD607B" w:rsidRPr="00DD607B">
        <w:rPr>
          <w:sz w:val="24"/>
          <w:szCs w:val="24"/>
        </w:rPr>
        <w:t>.</w:t>
      </w:r>
      <w:r w:rsidR="00D379A0" w:rsidRPr="00DD607B">
        <w:rPr>
          <w:sz w:val="24"/>
          <w:szCs w:val="24"/>
        </w:rPr>
        <w:t xml:space="preserve"> </w:t>
      </w:r>
    </w:p>
    <w:p w:rsidR="00C26A55" w:rsidRPr="00C26A55" w:rsidRDefault="00C26A55" w:rsidP="00C26A55">
      <w:pPr>
        <w:pStyle w:val="CommentText"/>
        <w:spacing w:line="276" w:lineRule="auto"/>
        <w:rPr>
          <w:sz w:val="24"/>
          <w:szCs w:val="24"/>
        </w:rPr>
      </w:pPr>
      <w:r w:rsidRPr="00C26A55">
        <w:rPr>
          <w:sz w:val="24"/>
          <w:szCs w:val="24"/>
        </w:rPr>
        <w:t>There should be active consideration of the development and rollout of a dedicated performance management training tool for VIOs.  This tool could be developed on an eLearning platform that could be tailored to specific organisation’s needs.  The core modules would be generic across all organisations and could be incorporated in to a wider suite of training supports for VIOs.</w:t>
      </w:r>
    </w:p>
    <w:p w:rsidR="00456C40" w:rsidRPr="00C26A55" w:rsidRDefault="00707753" w:rsidP="00C26A55">
      <w:pPr>
        <w:pStyle w:val="CommentText"/>
        <w:spacing w:line="276" w:lineRule="auto"/>
        <w:rPr>
          <w:sz w:val="24"/>
          <w:szCs w:val="24"/>
        </w:rPr>
      </w:pPr>
      <w:r w:rsidRPr="009F1C65">
        <w:rPr>
          <w:b/>
          <w:sz w:val="24"/>
          <w:szCs w:val="24"/>
        </w:rPr>
        <w:t>Question 31:</w:t>
      </w:r>
      <w:r w:rsidR="003D2962" w:rsidRPr="009F1C65">
        <w:rPr>
          <w:b/>
          <w:sz w:val="24"/>
          <w:szCs w:val="24"/>
        </w:rPr>
        <w:br/>
      </w:r>
      <w:r w:rsidRPr="009F1C65">
        <w:rPr>
          <w:b/>
          <w:sz w:val="24"/>
          <w:szCs w:val="24"/>
        </w:rPr>
        <w:t>What actions should be included in a volunteering strategy to address the perception of volunteering involving too large a commitment of time?</w:t>
      </w:r>
      <w:r w:rsidR="00D379A0">
        <w:rPr>
          <w:b/>
          <w:sz w:val="24"/>
          <w:szCs w:val="24"/>
        </w:rPr>
        <w:br/>
      </w:r>
      <w:r w:rsidR="00D379A0">
        <w:rPr>
          <w:sz w:val="24"/>
          <w:szCs w:val="24"/>
        </w:rPr>
        <w:t>This matter needs to be addressed by a strong focus on developing a climate and ethos within communities where more people volunteer and where new volunteers are clearly welcomed, supported and provided with training commensurate with their roles and responsibilities</w:t>
      </w:r>
      <w:r w:rsidR="00C26A55">
        <w:rPr>
          <w:sz w:val="24"/>
          <w:szCs w:val="24"/>
        </w:rPr>
        <w:t xml:space="preserve">. </w:t>
      </w:r>
      <w:r w:rsidR="00C26A55" w:rsidRPr="00C26A55">
        <w:rPr>
          <w:sz w:val="24"/>
          <w:szCs w:val="24"/>
        </w:rPr>
        <w:t xml:space="preserve">Clearer role descriptions for volunteers should be developed that outline the time commitment required to act as a volunteer including a specialist or event specific volunteer. </w:t>
      </w:r>
    </w:p>
    <w:p w:rsidR="00707753" w:rsidRPr="009F1C65" w:rsidRDefault="00707753" w:rsidP="00707753">
      <w:pPr>
        <w:rPr>
          <w:b/>
          <w:sz w:val="24"/>
          <w:szCs w:val="24"/>
        </w:rPr>
      </w:pPr>
      <w:r w:rsidRPr="009F1C65">
        <w:rPr>
          <w:b/>
          <w:sz w:val="24"/>
          <w:szCs w:val="24"/>
        </w:rPr>
        <w:t>Question 32:</w:t>
      </w:r>
      <w:r w:rsidR="003D2962" w:rsidRPr="009F1C65">
        <w:rPr>
          <w:b/>
          <w:sz w:val="24"/>
          <w:szCs w:val="24"/>
        </w:rPr>
        <w:br/>
      </w:r>
      <w:r w:rsidRPr="009F1C65">
        <w:rPr>
          <w:b/>
          <w:sz w:val="24"/>
          <w:szCs w:val="24"/>
        </w:rPr>
        <w:t>Should a volunteering code of conduct for volunteers and volunteer involving organisations (VIOs) be developed and implemented? What should this code include?</w:t>
      </w:r>
    </w:p>
    <w:p w:rsidR="00973D83" w:rsidRDefault="00973D83" w:rsidP="00973D83">
      <w:pPr>
        <w:rPr>
          <w:sz w:val="24"/>
          <w:szCs w:val="24"/>
        </w:rPr>
      </w:pPr>
      <w:r>
        <w:rPr>
          <w:sz w:val="24"/>
          <w:szCs w:val="24"/>
        </w:rPr>
        <w:t>National Standards for Volunteering should be developed which incorporate the following principles</w:t>
      </w:r>
      <w:r w:rsidR="00E74B61">
        <w:rPr>
          <w:rStyle w:val="FootnoteReference"/>
          <w:sz w:val="24"/>
          <w:szCs w:val="24"/>
        </w:rPr>
        <w:footnoteReference w:id="2"/>
      </w:r>
      <w:r>
        <w:rPr>
          <w:sz w:val="24"/>
          <w:szCs w:val="24"/>
        </w:rPr>
        <w:t>:</w:t>
      </w:r>
    </w:p>
    <w:p w:rsidR="00973D83" w:rsidRPr="00973D83" w:rsidRDefault="00973D83" w:rsidP="00973D83">
      <w:pPr>
        <w:pStyle w:val="ListParagraph"/>
        <w:numPr>
          <w:ilvl w:val="0"/>
          <w:numId w:val="33"/>
        </w:numPr>
        <w:rPr>
          <w:sz w:val="24"/>
          <w:szCs w:val="24"/>
        </w:rPr>
      </w:pPr>
      <w:r w:rsidRPr="00973D83">
        <w:rPr>
          <w:sz w:val="24"/>
          <w:szCs w:val="24"/>
        </w:rPr>
        <w:t xml:space="preserve">Volunteer involvement </w:t>
      </w:r>
      <w:r w:rsidR="002F1CF0">
        <w:rPr>
          <w:sz w:val="24"/>
          <w:szCs w:val="24"/>
        </w:rPr>
        <w:t xml:space="preserve">could </w:t>
      </w:r>
      <w:r w:rsidRPr="00973D83">
        <w:rPr>
          <w:sz w:val="24"/>
          <w:szCs w:val="24"/>
        </w:rPr>
        <w:t>be a considered and planned part of an organisation’s strategic development, aligning with the organisation’s strategic aims and incorporated into its evaluation framework</w:t>
      </w:r>
      <w:r>
        <w:rPr>
          <w:sz w:val="24"/>
          <w:szCs w:val="24"/>
        </w:rPr>
        <w:t>;</w:t>
      </w:r>
      <w:r>
        <w:rPr>
          <w:sz w:val="24"/>
          <w:szCs w:val="24"/>
        </w:rPr>
        <w:br/>
      </w:r>
      <w:r w:rsidRPr="00973D83">
        <w:rPr>
          <w:sz w:val="24"/>
          <w:szCs w:val="24"/>
        </w:rPr>
        <w:t xml:space="preserve"> </w:t>
      </w:r>
    </w:p>
    <w:p w:rsidR="00973D83" w:rsidRPr="00973D83" w:rsidRDefault="00973D83" w:rsidP="00973D83">
      <w:pPr>
        <w:pStyle w:val="ListParagraph"/>
        <w:numPr>
          <w:ilvl w:val="0"/>
          <w:numId w:val="33"/>
        </w:numPr>
        <w:rPr>
          <w:sz w:val="24"/>
          <w:szCs w:val="24"/>
        </w:rPr>
      </w:pPr>
      <w:r w:rsidRPr="00973D83">
        <w:rPr>
          <w:sz w:val="24"/>
          <w:szCs w:val="24"/>
        </w:rPr>
        <w:t>Effective volunteer involvement requires organisational leadership, and a culture and structure that supports and values the role of volunteers</w:t>
      </w:r>
      <w:r>
        <w:rPr>
          <w:sz w:val="24"/>
          <w:szCs w:val="24"/>
        </w:rPr>
        <w:t>;</w:t>
      </w:r>
      <w:r>
        <w:rPr>
          <w:sz w:val="24"/>
          <w:szCs w:val="24"/>
        </w:rPr>
        <w:br/>
      </w:r>
    </w:p>
    <w:p w:rsidR="00973D83" w:rsidRPr="00973D83" w:rsidRDefault="00973D83" w:rsidP="00973D83">
      <w:pPr>
        <w:pStyle w:val="ListParagraph"/>
        <w:numPr>
          <w:ilvl w:val="0"/>
          <w:numId w:val="33"/>
        </w:numPr>
        <w:rPr>
          <w:sz w:val="24"/>
          <w:szCs w:val="24"/>
        </w:rPr>
      </w:pPr>
      <w:r w:rsidRPr="00973D83">
        <w:rPr>
          <w:sz w:val="24"/>
          <w:szCs w:val="24"/>
        </w:rPr>
        <w:t xml:space="preserve">Volunteers have rights, which include the right to work in a safe and supportive environment with appropriate </w:t>
      </w:r>
      <w:r w:rsidR="00DD607B">
        <w:rPr>
          <w:sz w:val="24"/>
          <w:szCs w:val="24"/>
        </w:rPr>
        <w:t xml:space="preserve">supervision </w:t>
      </w:r>
      <w:r w:rsidRPr="00973D83">
        <w:rPr>
          <w:sz w:val="24"/>
          <w:szCs w:val="24"/>
        </w:rPr>
        <w:t>and effective management practices</w:t>
      </w:r>
      <w:r>
        <w:rPr>
          <w:sz w:val="24"/>
          <w:szCs w:val="24"/>
        </w:rPr>
        <w:t>;</w:t>
      </w:r>
      <w:r>
        <w:rPr>
          <w:sz w:val="24"/>
          <w:szCs w:val="24"/>
        </w:rPr>
        <w:br/>
      </w:r>
      <w:r w:rsidRPr="00973D83">
        <w:rPr>
          <w:sz w:val="24"/>
          <w:szCs w:val="24"/>
        </w:rPr>
        <w:t xml:space="preserve"> </w:t>
      </w:r>
    </w:p>
    <w:p w:rsidR="00973D83" w:rsidRPr="00973D83" w:rsidRDefault="00973D83" w:rsidP="00973D83">
      <w:pPr>
        <w:pStyle w:val="ListParagraph"/>
        <w:numPr>
          <w:ilvl w:val="0"/>
          <w:numId w:val="33"/>
        </w:numPr>
        <w:rPr>
          <w:b/>
          <w:sz w:val="24"/>
          <w:szCs w:val="24"/>
        </w:rPr>
      </w:pPr>
      <w:r w:rsidRPr="00973D83">
        <w:rPr>
          <w:sz w:val="24"/>
          <w:szCs w:val="24"/>
        </w:rPr>
        <w:t>Volunteers have responsibilities, which include acting responsibly, being accountable for their actions to the organisation, and respecting the organisation’s values and practices.</w:t>
      </w:r>
    </w:p>
    <w:p w:rsidR="00D379A0" w:rsidRDefault="00D379A0" w:rsidP="00D379A0">
      <w:pPr>
        <w:rPr>
          <w:sz w:val="24"/>
          <w:szCs w:val="24"/>
        </w:rPr>
      </w:pPr>
      <w:r w:rsidRPr="00D379A0">
        <w:rPr>
          <w:sz w:val="24"/>
          <w:szCs w:val="24"/>
        </w:rPr>
        <w:t xml:space="preserve">A Code of Conduct should be related to </w:t>
      </w:r>
      <w:r w:rsidR="008439D3" w:rsidRPr="00D379A0">
        <w:rPr>
          <w:sz w:val="24"/>
          <w:szCs w:val="24"/>
        </w:rPr>
        <w:t>National Standards</w:t>
      </w:r>
      <w:r w:rsidRPr="00D379A0">
        <w:rPr>
          <w:sz w:val="24"/>
          <w:szCs w:val="24"/>
        </w:rPr>
        <w:t xml:space="preserve"> for Volunteering which would have the following components</w:t>
      </w:r>
      <w:r w:rsidR="008439D3" w:rsidRPr="00D379A0">
        <w:rPr>
          <w:sz w:val="24"/>
          <w:szCs w:val="24"/>
        </w:rPr>
        <w:t>:</w:t>
      </w:r>
    </w:p>
    <w:p w:rsidR="00973D83" w:rsidRDefault="00D379A0" w:rsidP="005B710E">
      <w:pPr>
        <w:pStyle w:val="ListParagraph"/>
        <w:numPr>
          <w:ilvl w:val="0"/>
          <w:numId w:val="32"/>
        </w:numPr>
        <w:spacing w:line="276" w:lineRule="auto"/>
        <w:rPr>
          <w:sz w:val="24"/>
          <w:szCs w:val="24"/>
        </w:rPr>
      </w:pPr>
      <w:r w:rsidRPr="00973D83">
        <w:rPr>
          <w:sz w:val="24"/>
          <w:szCs w:val="24"/>
        </w:rPr>
        <w:t>M</w:t>
      </w:r>
      <w:r w:rsidR="008439D3" w:rsidRPr="00973D83">
        <w:rPr>
          <w:sz w:val="24"/>
          <w:szCs w:val="24"/>
        </w:rPr>
        <w:t>aximis</w:t>
      </w:r>
      <w:r w:rsidRPr="00973D83">
        <w:rPr>
          <w:sz w:val="24"/>
          <w:szCs w:val="24"/>
        </w:rPr>
        <w:t xml:space="preserve">ing </w:t>
      </w:r>
      <w:r w:rsidR="008439D3" w:rsidRPr="00973D83">
        <w:rPr>
          <w:sz w:val="24"/>
          <w:szCs w:val="24"/>
        </w:rPr>
        <w:t>the benefits of volunteer involvement</w:t>
      </w:r>
    </w:p>
    <w:p w:rsidR="008439D3" w:rsidRPr="00973D83" w:rsidRDefault="00D379A0" w:rsidP="005B710E">
      <w:pPr>
        <w:pStyle w:val="ListParagraph"/>
        <w:numPr>
          <w:ilvl w:val="0"/>
          <w:numId w:val="32"/>
        </w:numPr>
        <w:spacing w:line="276" w:lineRule="auto"/>
        <w:rPr>
          <w:sz w:val="24"/>
          <w:szCs w:val="24"/>
        </w:rPr>
      </w:pPr>
      <w:r w:rsidRPr="00973D83">
        <w:rPr>
          <w:sz w:val="24"/>
          <w:szCs w:val="24"/>
        </w:rPr>
        <w:t>D</w:t>
      </w:r>
      <w:r w:rsidR="008439D3" w:rsidRPr="00973D83">
        <w:rPr>
          <w:sz w:val="24"/>
          <w:szCs w:val="24"/>
        </w:rPr>
        <w:t>evelop</w:t>
      </w:r>
      <w:r w:rsidR="00973D83">
        <w:rPr>
          <w:sz w:val="24"/>
          <w:szCs w:val="24"/>
        </w:rPr>
        <w:t>ing</w:t>
      </w:r>
      <w:r w:rsidR="008439D3" w:rsidRPr="00973D83">
        <w:rPr>
          <w:sz w:val="24"/>
          <w:szCs w:val="24"/>
        </w:rPr>
        <w:t xml:space="preserve"> effective volunteer involvement strategies and practices </w:t>
      </w:r>
    </w:p>
    <w:p w:rsidR="008439D3" w:rsidRPr="00D379A0" w:rsidRDefault="00D379A0" w:rsidP="005B710E">
      <w:pPr>
        <w:pStyle w:val="ListParagraph"/>
        <w:numPr>
          <w:ilvl w:val="0"/>
          <w:numId w:val="31"/>
        </w:numPr>
        <w:spacing w:line="276" w:lineRule="auto"/>
        <w:rPr>
          <w:sz w:val="24"/>
          <w:szCs w:val="24"/>
        </w:rPr>
      </w:pPr>
      <w:r w:rsidRPr="00D379A0">
        <w:rPr>
          <w:sz w:val="24"/>
          <w:szCs w:val="24"/>
        </w:rPr>
        <w:t>I</w:t>
      </w:r>
      <w:r w:rsidR="008439D3" w:rsidRPr="00D379A0">
        <w:rPr>
          <w:sz w:val="24"/>
          <w:szCs w:val="24"/>
        </w:rPr>
        <w:t>nvolv</w:t>
      </w:r>
      <w:r w:rsidRPr="00D379A0">
        <w:rPr>
          <w:sz w:val="24"/>
          <w:szCs w:val="24"/>
        </w:rPr>
        <w:t xml:space="preserve">ing </w:t>
      </w:r>
      <w:r w:rsidR="008439D3" w:rsidRPr="00D379A0">
        <w:rPr>
          <w:sz w:val="24"/>
          <w:szCs w:val="24"/>
        </w:rPr>
        <w:t>volunteers in meaningful and useful activities th</w:t>
      </w:r>
      <w:r>
        <w:rPr>
          <w:sz w:val="24"/>
          <w:szCs w:val="24"/>
        </w:rPr>
        <w:t>at contribute to the outcomes of</w:t>
      </w:r>
      <w:r w:rsidRPr="00D379A0">
        <w:rPr>
          <w:sz w:val="24"/>
          <w:szCs w:val="24"/>
        </w:rPr>
        <w:t xml:space="preserve">  </w:t>
      </w:r>
      <w:r w:rsidR="008439D3" w:rsidRPr="00D379A0">
        <w:rPr>
          <w:sz w:val="24"/>
          <w:szCs w:val="24"/>
        </w:rPr>
        <w:t xml:space="preserve">the organisation’s work </w:t>
      </w:r>
    </w:p>
    <w:p w:rsidR="008439D3" w:rsidRPr="00D379A0" w:rsidRDefault="00D379A0" w:rsidP="005B710E">
      <w:pPr>
        <w:pStyle w:val="ListParagraph"/>
        <w:numPr>
          <w:ilvl w:val="0"/>
          <w:numId w:val="31"/>
        </w:numPr>
        <w:spacing w:line="276" w:lineRule="auto"/>
        <w:rPr>
          <w:sz w:val="24"/>
          <w:szCs w:val="24"/>
        </w:rPr>
      </w:pPr>
      <w:r w:rsidRPr="00D379A0">
        <w:rPr>
          <w:sz w:val="24"/>
          <w:szCs w:val="24"/>
        </w:rPr>
        <w:t>E</w:t>
      </w:r>
      <w:r w:rsidR="008439D3" w:rsidRPr="00D379A0">
        <w:rPr>
          <w:sz w:val="24"/>
          <w:szCs w:val="24"/>
        </w:rPr>
        <w:t>nsur</w:t>
      </w:r>
      <w:r w:rsidRPr="00D379A0">
        <w:rPr>
          <w:sz w:val="24"/>
          <w:szCs w:val="24"/>
        </w:rPr>
        <w:t xml:space="preserve">ing </w:t>
      </w:r>
      <w:r w:rsidR="008439D3" w:rsidRPr="00D379A0">
        <w:rPr>
          <w:sz w:val="24"/>
          <w:szCs w:val="24"/>
        </w:rPr>
        <w:t>the rights of volunteers are protected and that they are supported to carry out</w:t>
      </w:r>
      <w:r>
        <w:rPr>
          <w:sz w:val="24"/>
          <w:szCs w:val="24"/>
        </w:rPr>
        <w:t xml:space="preserve"> </w:t>
      </w:r>
      <w:r w:rsidR="008439D3" w:rsidRPr="00D379A0">
        <w:rPr>
          <w:sz w:val="24"/>
          <w:szCs w:val="24"/>
        </w:rPr>
        <w:t>their roles and responsibilities.</w:t>
      </w:r>
    </w:p>
    <w:p w:rsidR="00707753" w:rsidRPr="00DD607B" w:rsidRDefault="00707753" w:rsidP="00C26A55">
      <w:pPr>
        <w:pStyle w:val="CommentText"/>
        <w:spacing w:line="276" w:lineRule="auto"/>
        <w:rPr>
          <w:sz w:val="24"/>
          <w:szCs w:val="24"/>
        </w:rPr>
      </w:pPr>
      <w:r w:rsidRPr="009F1C65">
        <w:rPr>
          <w:b/>
          <w:sz w:val="24"/>
          <w:szCs w:val="24"/>
        </w:rPr>
        <w:t>Question 33:</w:t>
      </w:r>
      <w:r w:rsidR="003D2962" w:rsidRPr="009F1C65">
        <w:rPr>
          <w:b/>
          <w:sz w:val="24"/>
          <w:szCs w:val="24"/>
        </w:rPr>
        <w:br/>
      </w:r>
      <w:r w:rsidRPr="009F1C65">
        <w:rPr>
          <w:b/>
          <w:sz w:val="24"/>
          <w:szCs w:val="24"/>
        </w:rPr>
        <w:t>Should a potential Irish code of conduct for volunteers and VIOs be mandatory or optional? Who would regulate it?</w:t>
      </w:r>
      <w:r w:rsidR="003D2962" w:rsidRPr="009F1C65">
        <w:rPr>
          <w:b/>
          <w:sz w:val="24"/>
          <w:szCs w:val="24"/>
        </w:rPr>
        <w:br/>
      </w:r>
      <w:r w:rsidR="00DD607B" w:rsidRPr="00DD607B">
        <w:rPr>
          <w:sz w:val="24"/>
          <w:szCs w:val="24"/>
        </w:rPr>
        <w:t xml:space="preserve">The Code of Conduct should be mandatory </w:t>
      </w:r>
      <w:r w:rsidR="004904B5">
        <w:rPr>
          <w:sz w:val="24"/>
          <w:szCs w:val="24"/>
        </w:rPr>
        <w:t>for larger</w:t>
      </w:r>
      <w:r w:rsidR="002F1CF0">
        <w:rPr>
          <w:sz w:val="24"/>
          <w:szCs w:val="24"/>
        </w:rPr>
        <w:t xml:space="preserve"> organisations with paid staff </w:t>
      </w:r>
      <w:r w:rsidR="004904B5">
        <w:rPr>
          <w:sz w:val="24"/>
          <w:szCs w:val="24"/>
        </w:rPr>
        <w:t>but should be recommended best practice for smaller groups.</w:t>
      </w:r>
      <w:r w:rsidR="00C26A55">
        <w:rPr>
          <w:sz w:val="24"/>
          <w:szCs w:val="24"/>
        </w:rPr>
        <w:t xml:space="preserve"> </w:t>
      </w:r>
      <w:r w:rsidR="00C26A55" w:rsidRPr="00C26A55">
        <w:rPr>
          <w:sz w:val="24"/>
          <w:szCs w:val="24"/>
        </w:rPr>
        <w:t xml:space="preserve">Regulation should be considered by linking the adoption of such codes to funding opportunities.  Funding bodies should require proof of the implementation of the code as part of the funding application process.  </w:t>
      </w:r>
    </w:p>
    <w:p w:rsidR="004904B5" w:rsidRDefault="00707753" w:rsidP="00707753">
      <w:pPr>
        <w:rPr>
          <w:b/>
          <w:sz w:val="24"/>
          <w:szCs w:val="24"/>
        </w:rPr>
      </w:pPr>
      <w:r w:rsidRPr="009F1C65">
        <w:rPr>
          <w:b/>
          <w:sz w:val="24"/>
          <w:szCs w:val="24"/>
        </w:rPr>
        <w:t>Question 34:</w:t>
      </w:r>
      <w:r w:rsidR="003D2962" w:rsidRPr="009F1C65">
        <w:rPr>
          <w:b/>
          <w:sz w:val="24"/>
          <w:szCs w:val="24"/>
        </w:rPr>
        <w:br/>
      </w:r>
      <w:r w:rsidRPr="009F1C65">
        <w:rPr>
          <w:b/>
          <w:sz w:val="24"/>
          <w:szCs w:val="24"/>
        </w:rPr>
        <w:t>What challenges are facing smaller volunteer involving organisations and how can the Department assist?</w:t>
      </w:r>
    </w:p>
    <w:p w:rsidR="004904B5" w:rsidRDefault="004904B5" w:rsidP="00707753">
      <w:pPr>
        <w:rPr>
          <w:sz w:val="24"/>
          <w:szCs w:val="24"/>
        </w:rPr>
      </w:pPr>
      <w:r w:rsidRPr="004904B5">
        <w:rPr>
          <w:sz w:val="24"/>
          <w:szCs w:val="24"/>
        </w:rPr>
        <w:t>The main challenges</w:t>
      </w:r>
      <w:r>
        <w:rPr>
          <w:sz w:val="24"/>
          <w:szCs w:val="24"/>
        </w:rPr>
        <w:t xml:space="preserve"> are likely to relate to:</w:t>
      </w:r>
    </w:p>
    <w:p w:rsidR="004904B5" w:rsidRDefault="004904B5" w:rsidP="004904B5">
      <w:pPr>
        <w:pStyle w:val="ListParagraph"/>
        <w:numPr>
          <w:ilvl w:val="0"/>
          <w:numId w:val="36"/>
        </w:numPr>
        <w:rPr>
          <w:sz w:val="24"/>
          <w:szCs w:val="24"/>
        </w:rPr>
      </w:pPr>
      <w:r>
        <w:rPr>
          <w:sz w:val="24"/>
          <w:szCs w:val="24"/>
        </w:rPr>
        <w:t>Recruiting and maintaining sufficient suitable volunteers</w:t>
      </w:r>
    </w:p>
    <w:p w:rsidR="004904B5" w:rsidRDefault="004904B5" w:rsidP="004904B5">
      <w:pPr>
        <w:pStyle w:val="ListParagraph"/>
        <w:numPr>
          <w:ilvl w:val="0"/>
          <w:numId w:val="36"/>
        </w:numPr>
        <w:rPr>
          <w:sz w:val="24"/>
          <w:szCs w:val="24"/>
        </w:rPr>
      </w:pPr>
      <w:r>
        <w:rPr>
          <w:sz w:val="24"/>
          <w:szCs w:val="24"/>
        </w:rPr>
        <w:t>Providing appropriate training, support and supervision</w:t>
      </w:r>
    </w:p>
    <w:p w:rsidR="00C26A55" w:rsidRDefault="004904B5" w:rsidP="004904B5">
      <w:pPr>
        <w:pStyle w:val="ListParagraph"/>
        <w:numPr>
          <w:ilvl w:val="0"/>
          <w:numId w:val="36"/>
        </w:numPr>
        <w:rPr>
          <w:sz w:val="24"/>
          <w:szCs w:val="24"/>
        </w:rPr>
      </w:pPr>
      <w:r>
        <w:rPr>
          <w:sz w:val="24"/>
          <w:szCs w:val="24"/>
        </w:rPr>
        <w:t xml:space="preserve">Ensuring adequate governance through </w:t>
      </w:r>
      <w:r w:rsidR="00596988">
        <w:rPr>
          <w:sz w:val="24"/>
          <w:szCs w:val="24"/>
        </w:rPr>
        <w:t>effective and strong Boards of Management</w:t>
      </w:r>
    </w:p>
    <w:p w:rsidR="00707753" w:rsidRPr="00C26A55" w:rsidRDefault="00C26A55" w:rsidP="004904B5">
      <w:pPr>
        <w:pStyle w:val="ListParagraph"/>
        <w:numPr>
          <w:ilvl w:val="0"/>
          <w:numId w:val="36"/>
        </w:numPr>
        <w:rPr>
          <w:sz w:val="24"/>
          <w:szCs w:val="24"/>
        </w:rPr>
      </w:pPr>
      <w:r w:rsidRPr="00C26A55">
        <w:rPr>
          <w:sz w:val="24"/>
          <w:szCs w:val="24"/>
        </w:rPr>
        <w:t>Meeting additional financial, legal and regulatory requirements in the longer term e.g. Codes of Conduct</w:t>
      </w:r>
      <w:r w:rsidR="00596988" w:rsidRPr="00C26A55">
        <w:rPr>
          <w:sz w:val="24"/>
          <w:szCs w:val="24"/>
        </w:rPr>
        <w:t xml:space="preserve"> </w:t>
      </w:r>
      <w:r w:rsidR="003D2962" w:rsidRPr="00C26A55">
        <w:rPr>
          <w:sz w:val="24"/>
          <w:szCs w:val="24"/>
        </w:rPr>
        <w:br/>
      </w:r>
    </w:p>
    <w:p w:rsidR="00707753" w:rsidRPr="009F1C65" w:rsidRDefault="00707753" w:rsidP="00707753">
      <w:pPr>
        <w:rPr>
          <w:b/>
          <w:sz w:val="24"/>
          <w:szCs w:val="24"/>
        </w:rPr>
      </w:pPr>
      <w:r w:rsidRPr="009F1C65">
        <w:rPr>
          <w:b/>
          <w:sz w:val="24"/>
          <w:szCs w:val="24"/>
        </w:rPr>
        <w:t>Question 35:</w:t>
      </w:r>
      <w:r w:rsidR="003D2962" w:rsidRPr="009F1C65">
        <w:rPr>
          <w:b/>
          <w:sz w:val="24"/>
          <w:szCs w:val="24"/>
        </w:rPr>
        <w:br/>
      </w:r>
      <w:r w:rsidRPr="009F1C65">
        <w:rPr>
          <w:b/>
          <w:sz w:val="24"/>
          <w:szCs w:val="24"/>
        </w:rPr>
        <w:t>What actions should be included in a volunteering strategy to facilitate QQI assessment of volunteers for the purposes of accrediting skills?</w:t>
      </w:r>
    </w:p>
    <w:p w:rsidR="00B867FA" w:rsidRDefault="00B867FA" w:rsidP="005B710E">
      <w:pPr>
        <w:pStyle w:val="BodyText"/>
        <w:spacing w:line="276" w:lineRule="auto"/>
        <w:rPr>
          <w:rFonts w:asciiTheme="minorHAnsi" w:hAnsiTheme="minorHAnsi"/>
        </w:rPr>
      </w:pPr>
      <w:r w:rsidRPr="009F1C65">
        <w:rPr>
          <w:rFonts w:asciiTheme="minorHAnsi" w:hAnsiTheme="minorHAnsi"/>
        </w:rPr>
        <w:t>Blocks to training and development encountered by voluntary/community organisations</w:t>
      </w:r>
      <w:r w:rsidR="00035A4B" w:rsidRPr="009F1C65">
        <w:rPr>
          <w:rFonts w:asciiTheme="minorHAnsi" w:hAnsiTheme="minorHAnsi"/>
        </w:rPr>
        <w:t>, including</w:t>
      </w:r>
      <w:r w:rsidRPr="009F1C65">
        <w:rPr>
          <w:rFonts w:asciiTheme="minorHAnsi" w:hAnsiTheme="minorHAnsi"/>
        </w:rPr>
        <w:t xml:space="preserve"> resources, time, attitudes, lack of information, lack of understanding/</w:t>
      </w:r>
      <w:r w:rsidR="00035A4B" w:rsidRPr="009F1C65">
        <w:rPr>
          <w:rFonts w:asciiTheme="minorHAnsi" w:hAnsiTheme="minorHAnsi"/>
        </w:rPr>
        <w:t>awareness of</w:t>
      </w:r>
      <w:r w:rsidRPr="009F1C65">
        <w:rPr>
          <w:rFonts w:asciiTheme="minorHAnsi" w:hAnsiTheme="minorHAnsi"/>
        </w:rPr>
        <w:t xml:space="preserve"> training needs, require further identification and consideration with a view to (a) providing additional resources and (b) developing inclusive and </w:t>
      </w:r>
      <w:r w:rsidR="00035A4B" w:rsidRPr="009F1C65">
        <w:rPr>
          <w:rFonts w:asciiTheme="minorHAnsi" w:hAnsiTheme="minorHAnsi"/>
        </w:rPr>
        <w:t>incremental models</w:t>
      </w:r>
      <w:r w:rsidRPr="009F1C65">
        <w:rPr>
          <w:rFonts w:asciiTheme="minorHAnsi" w:hAnsiTheme="minorHAnsi"/>
        </w:rPr>
        <w:t xml:space="preserve"> of training. </w:t>
      </w:r>
    </w:p>
    <w:p w:rsidR="00035A4B" w:rsidRPr="00035A4B" w:rsidRDefault="00035A4B" w:rsidP="00035A4B">
      <w:pPr>
        <w:pStyle w:val="BodyText"/>
        <w:spacing w:line="276" w:lineRule="auto"/>
        <w:rPr>
          <w:rFonts w:asciiTheme="minorHAnsi" w:hAnsiTheme="minorHAnsi"/>
        </w:rPr>
      </w:pPr>
      <w:r w:rsidRPr="00035A4B">
        <w:rPr>
          <w:rFonts w:asciiTheme="minorHAnsi" w:hAnsiTheme="minorHAnsi"/>
        </w:rPr>
        <w:t xml:space="preserve">Exploration of existing models of accreditation both in Ireland and abroad </w:t>
      </w:r>
      <w:r>
        <w:rPr>
          <w:rFonts w:asciiTheme="minorHAnsi" w:hAnsiTheme="minorHAnsi"/>
        </w:rPr>
        <w:t xml:space="preserve">required </w:t>
      </w:r>
      <w:r w:rsidRPr="00035A4B">
        <w:rPr>
          <w:rFonts w:asciiTheme="minorHAnsi" w:hAnsiTheme="minorHAnsi"/>
        </w:rPr>
        <w:t>e.g. Recognition of Prior Learning (RPL) for accredited training within QQI programmes</w:t>
      </w:r>
    </w:p>
    <w:p w:rsidR="00B867FA" w:rsidRPr="00035A4B" w:rsidRDefault="00B867FA" w:rsidP="00035A4B">
      <w:pPr>
        <w:pStyle w:val="BodyText"/>
        <w:spacing w:line="276" w:lineRule="auto"/>
        <w:rPr>
          <w:rFonts w:asciiTheme="minorHAnsi" w:hAnsiTheme="minorHAnsi"/>
        </w:rPr>
      </w:pPr>
    </w:p>
    <w:p w:rsidR="00707753" w:rsidRDefault="00707753" w:rsidP="00707753">
      <w:pPr>
        <w:rPr>
          <w:b/>
          <w:sz w:val="24"/>
          <w:szCs w:val="24"/>
        </w:rPr>
      </w:pPr>
      <w:r w:rsidRPr="009F1C65">
        <w:rPr>
          <w:b/>
          <w:sz w:val="24"/>
          <w:szCs w:val="24"/>
        </w:rPr>
        <w:t>Question 36:</w:t>
      </w:r>
      <w:r w:rsidR="003D2962" w:rsidRPr="009F1C65">
        <w:rPr>
          <w:b/>
          <w:sz w:val="24"/>
          <w:szCs w:val="24"/>
        </w:rPr>
        <w:br/>
      </w:r>
      <w:r w:rsidRPr="009F1C65">
        <w:rPr>
          <w:b/>
          <w:sz w:val="24"/>
          <w:szCs w:val="24"/>
        </w:rPr>
        <w:t>What actions should be included in a volunteering strategy to encourage the creation of volunteering opportunities?</w:t>
      </w:r>
    </w:p>
    <w:p w:rsidR="00596988" w:rsidRDefault="00596988" w:rsidP="005B710E">
      <w:pPr>
        <w:pStyle w:val="ListParagraph"/>
        <w:numPr>
          <w:ilvl w:val="0"/>
          <w:numId w:val="37"/>
        </w:numPr>
        <w:spacing w:line="276" w:lineRule="auto"/>
        <w:rPr>
          <w:sz w:val="24"/>
          <w:szCs w:val="24"/>
        </w:rPr>
      </w:pPr>
      <w:r>
        <w:rPr>
          <w:sz w:val="24"/>
          <w:szCs w:val="24"/>
        </w:rPr>
        <w:t>Local volunteering databases which are actively promoted</w:t>
      </w:r>
    </w:p>
    <w:p w:rsidR="00596988" w:rsidRDefault="00596988" w:rsidP="005B710E">
      <w:pPr>
        <w:pStyle w:val="ListParagraph"/>
        <w:numPr>
          <w:ilvl w:val="0"/>
          <w:numId w:val="37"/>
        </w:numPr>
        <w:spacing w:line="276" w:lineRule="auto"/>
        <w:rPr>
          <w:sz w:val="24"/>
          <w:szCs w:val="24"/>
        </w:rPr>
      </w:pPr>
      <w:r>
        <w:rPr>
          <w:sz w:val="24"/>
          <w:szCs w:val="24"/>
        </w:rPr>
        <w:t>Strong support structures at local level for VIOs</w:t>
      </w:r>
    </w:p>
    <w:p w:rsidR="00596988" w:rsidRPr="00596988" w:rsidRDefault="00596988" w:rsidP="005B710E">
      <w:pPr>
        <w:pStyle w:val="ListParagraph"/>
        <w:numPr>
          <w:ilvl w:val="0"/>
          <w:numId w:val="37"/>
        </w:numPr>
        <w:spacing w:line="276" w:lineRule="auto"/>
        <w:rPr>
          <w:sz w:val="24"/>
          <w:szCs w:val="24"/>
        </w:rPr>
      </w:pPr>
      <w:r>
        <w:rPr>
          <w:sz w:val="24"/>
          <w:szCs w:val="24"/>
        </w:rPr>
        <w:t>School programmes, particularly at second level, promoting active citizenship</w:t>
      </w:r>
    </w:p>
    <w:p w:rsidR="00707753" w:rsidRPr="009F1C65" w:rsidRDefault="00707753" w:rsidP="00707753">
      <w:pPr>
        <w:rPr>
          <w:b/>
          <w:sz w:val="24"/>
          <w:szCs w:val="24"/>
        </w:rPr>
      </w:pPr>
      <w:r w:rsidRPr="009F1C65">
        <w:rPr>
          <w:b/>
          <w:sz w:val="24"/>
          <w:szCs w:val="24"/>
        </w:rPr>
        <w:t>Question 37:</w:t>
      </w:r>
      <w:r w:rsidR="003D2962" w:rsidRPr="009F1C65">
        <w:rPr>
          <w:b/>
          <w:sz w:val="24"/>
          <w:szCs w:val="24"/>
        </w:rPr>
        <w:br/>
      </w:r>
      <w:r w:rsidRPr="009F1C65">
        <w:rPr>
          <w:b/>
          <w:sz w:val="24"/>
          <w:szCs w:val="24"/>
        </w:rPr>
        <w:t>What other significant challenges to volunteering should be considered as part of this strategy? How can they be addressed?</w:t>
      </w:r>
    </w:p>
    <w:p w:rsidR="00A85698" w:rsidRPr="009F1C65" w:rsidRDefault="00A85698" w:rsidP="00A85698">
      <w:pPr>
        <w:autoSpaceDE w:val="0"/>
        <w:autoSpaceDN w:val="0"/>
        <w:adjustRightInd w:val="0"/>
        <w:spacing w:line="240" w:lineRule="atLeast"/>
        <w:rPr>
          <w:rFonts w:cs="Arial"/>
          <w:sz w:val="24"/>
          <w:szCs w:val="24"/>
          <w:lang w:val="en-US"/>
        </w:rPr>
      </w:pPr>
      <w:r w:rsidRPr="009F1C65">
        <w:rPr>
          <w:rFonts w:cs="Arial"/>
          <w:sz w:val="24"/>
          <w:szCs w:val="24"/>
          <w:lang w:val="en-US"/>
        </w:rPr>
        <w:t>V</w:t>
      </w:r>
      <w:r w:rsidR="00973D83">
        <w:rPr>
          <w:rFonts w:cs="Arial"/>
          <w:sz w:val="24"/>
          <w:szCs w:val="24"/>
          <w:lang w:val="en-US"/>
        </w:rPr>
        <w:t>IOs</w:t>
      </w:r>
      <w:r w:rsidRPr="009F1C65">
        <w:rPr>
          <w:rFonts w:cs="Arial"/>
          <w:b/>
          <w:bCs/>
          <w:sz w:val="24"/>
          <w:szCs w:val="24"/>
          <w:lang w:val="en-US"/>
        </w:rPr>
        <w:t xml:space="preserve"> </w:t>
      </w:r>
      <w:r w:rsidRPr="009F1C65">
        <w:rPr>
          <w:rFonts w:cs="Arial"/>
          <w:sz w:val="24"/>
          <w:szCs w:val="24"/>
          <w:lang w:val="en-US"/>
        </w:rPr>
        <w:t>have</w:t>
      </w:r>
      <w:r w:rsidRPr="009F1C65">
        <w:rPr>
          <w:rFonts w:cs="Arial"/>
          <w:b/>
          <w:bCs/>
          <w:sz w:val="24"/>
          <w:szCs w:val="24"/>
          <w:lang w:val="en-US"/>
        </w:rPr>
        <w:t xml:space="preserve"> </w:t>
      </w:r>
      <w:r w:rsidRPr="009F1C65">
        <w:rPr>
          <w:rFonts w:cs="Arial"/>
          <w:sz w:val="24"/>
          <w:szCs w:val="24"/>
          <w:lang w:val="en-US"/>
        </w:rPr>
        <w:t>increasing</w:t>
      </w:r>
      <w:r w:rsidRPr="009F1C65">
        <w:rPr>
          <w:rFonts w:cs="Arial"/>
          <w:b/>
          <w:bCs/>
          <w:sz w:val="24"/>
          <w:szCs w:val="24"/>
          <w:lang w:val="en-US"/>
        </w:rPr>
        <w:t xml:space="preserve"> </w:t>
      </w:r>
      <w:r w:rsidRPr="009F1C65">
        <w:rPr>
          <w:rFonts w:cs="Arial"/>
          <w:sz w:val="24"/>
          <w:szCs w:val="24"/>
          <w:lang w:val="en-US"/>
        </w:rPr>
        <w:t>demands</w:t>
      </w:r>
      <w:r w:rsidRPr="009F1C65">
        <w:rPr>
          <w:rFonts w:cs="Arial"/>
          <w:b/>
          <w:bCs/>
          <w:sz w:val="24"/>
          <w:szCs w:val="24"/>
          <w:lang w:val="en-US"/>
        </w:rPr>
        <w:t xml:space="preserve"> </w:t>
      </w:r>
      <w:r w:rsidRPr="009F1C65">
        <w:rPr>
          <w:rFonts w:cs="Arial"/>
          <w:sz w:val="24"/>
          <w:szCs w:val="24"/>
          <w:lang w:val="en-US"/>
        </w:rPr>
        <w:t xml:space="preserve">in relation to legal and technical requirements. This </w:t>
      </w:r>
      <w:r w:rsidR="00035A4B" w:rsidRPr="009F1C65">
        <w:rPr>
          <w:rFonts w:cs="Arial"/>
          <w:sz w:val="24"/>
          <w:szCs w:val="24"/>
          <w:lang w:val="en-US"/>
        </w:rPr>
        <w:t>puts</w:t>
      </w:r>
      <w:r w:rsidR="00035A4B">
        <w:rPr>
          <w:rFonts w:cs="Arial"/>
          <w:sz w:val="24"/>
          <w:szCs w:val="24"/>
          <w:lang w:val="en-US"/>
        </w:rPr>
        <w:t xml:space="preserve"> </w:t>
      </w:r>
      <w:r w:rsidR="00035A4B" w:rsidRPr="009F1C65">
        <w:rPr>
          <w:rFonts w:cs="Arial"/>
          <w:sz w:val="24"/>
          <w:szCs w:val="24"/>
          <w:lang w:val="en-US"/>
        </w:rPr>
        <w:t>significant</w:t>
      </w:r>
      <w:r w:rsidRPr="009F1C65">
        <w:rPr>
          <w:rFonts w:cs="Arial"/>
          <w:sz w:val="24"/>
          <w:szCs w:val="24"/>
          <w:lang w:val="en-US"/>
        </w:rPr>
        <w:t xml:space="preserve"> pressures on some organizations, particularly smaller organizations involved in service delivery.</w:t>
      </w:r>
    </w:p>
    <w:p w:rsidR="00F25618" w:rsidRPr="009F1C65" w:rsidRDefault="00F25618" w:rsidP="00F25618">
      <w:pPr>
        <w:rPr>
          <w:rFonts w:cs="Arial"/>
          <w:sz w:val="24"/>
          <w:szCs w:val="24"/>
        </w:rPr>
      </w:pPr>
      <w:r w:rsidRPr="009F1C65">
        <w:rPr>
          <w:rFonts w:cs="Arial"/>
          <w:sz w:val="24"/>
          <w:szCs w:val="24"/>
        </w:rPr>
        <w:t>Voluntary Boards of</w:t>
      </w:r>
      <w:r w:rsidR="00A85698" w:rsidRPr="009F1C65">
        <w:rPr>
          <w:rFonts w:cs="Arial"/>
          <w:sz w:val="24"/>
          <w:szCs w:val="24"/>
        </w:rPr>
        <w:t xml:space="preserve"> M</w:t>
      </w:r>
      <w:r w:rsidRPr="009F1C65">
        <w:rPr>
          <w:rFonts w:cs="Arial"/>
          <w:sz w:val="24"/>
          <w:szCs w:val="24"/>
        </w:rPr>
        <w:t xml:space="preserve">anagement </w:t>
      </w:r>
      <w:r w:rsidR="008A2662" w:rsidRPr="009F1C65">
        <w:rPr>
          <w:rFonts w:cs="Arial"/>
          <w:sz w:val="24"/>
          <w:szCs w:val="24"/>
        </w:rPr>
        <w:t>n</w:t>
      </w:r>
      <w:r w:rsidRPr="009F1C65">
        <w:rPr>
          <w:rFonts w:cs="Arial"/>
          <w:sz w:val="24"/>
          <w:szCs w:val="24"/>
        </w:rPr>
        <w:t>ow have responsibilities as employers and financial managers</w:t>
      </w:r>
      <w:r w:rsidR="00973D83">
        <w:rPr>
          <w:rFonts w:cs="Arial"/>
          <w:sz w:val="24"/>
          <w:szCs w:val="24"/>
        </w:rPr>
        <w:t>. T</w:t>
      </w:r>
      <w:r w:rsidRPr="009F1C65">
        <w:rPr>
          <w:rFonts w:cs="Arial"/>
          <w:sz w:val="24"/>
          <w:szCs w:val="24"/>
        </w:rPr>
        <w:t>he burden of such responsibilities can sap the energy and initiative that is so vital to a vibrant and inclusive voluntary sector. Many volunteers are now faced with much greater responsibilities and may not have the confidence or skills to take up a role</w:t>
      </w:r>
      <w:r w:rsidR="00973D83">
        <w:rPr>
          <w:rFonts w:cs="Arial"/>
          <w:sz w:val="24"/>
          <w:szCs w:val="24"/>
        </w:rPr>
        <w:t xml:space="preserve"> which requires </w:t>
      </w:r>
      <w:r w:rsidRPr="009F1C65">
        <w:rPr>
          <w:rFonts w:cs="Arial"/>
          <w:sz w:val="24"/>
          <w:szCs w:val="24"/>
        </w:rPr>
        <w:t xml:space="preserve">a complex set of skills, with reporting and accountability </w:t>
      </w:r>
      <w:r w:rsidR="00596988">
        <w:rPr>
          <w:rFonts w:cs="Arial"/>
          <w:sz w:val="24"/>
          <w:szCs w:val="24"/>
        </w:rPr>
        <w:t>requirements</w:t>
      </w:r>
      <w:r w:rsidRPr="009F1C65">
        <w:rPr>
          <w:rFonts w:cs="Arial"/>
          <w:sz w:val="24"/>
          <w:szCs w:val="24"/>
        </w:rPr>
        <w:t>. The skills required for these roles need to be further identified and mechanisms put in place at local level for appropriate relevant training</w:t>
      </w:r>
    </w:p>
    <w:p w:rsidR="00F25618" w:rsidRPr="009F1C65" w:rsidRDefault="00F25618" w:rsidP="005B710E">
      <w:pPr>
        <w:numPr>
          <w:ilvl w:val="0"/>
          <w:numId w:val="3"/>
        </w:numPr>
        <w:spacing w:after="0"/>
        <w:rPr>
          <w:rFonts w:cs="Arial"/>
          <w:sz w:val="24"/>
          <w:szCs w:val="24"/>
        </w:rPr>
      </w:pPr>
      <w:r w:rsidRPr="009F1C65">
        <w:rPr>
          <w:rFonts w:cs="Arial"/>
          <w:sz w:val="24"/>
          <w:szCs w:val="24"/>
        </w:rPr>
        <w:t>There is a need for further research to explore issues of recruitment, organisational capacity, accountability and overall standards in the voluntary sector;</w:t>
      </w:r>
    </w:p>
    <w:p w:rsidR="003D2962" w:rsidRPr="007866B1" w:rsidRDefault="00F25618" w:rsidP="005B710E">
      <w:pPr>
        <w:numPr>
          <w:ilvl w:val="0"/>
          <w:numId w:val="3"/>
        </w:numPr>
        <w:spacing w:after="0"/>
        <w:rPr>
          <w:b/>
          <w:sz w:val="24"/>
          <w:szCs w:val="24"/>
        </w:rPr>
      </w:pPr>
      <w:r w:rsidRPr="007866B1">
        <w:rPr>
          <w:rFonts w:cs="Arial"/>
          <w:sz w:val="24"/>
          <w:szCs w:val="24"/>
        </w:rPr>
        <w:t xml:space="preserve">Additional and ongoing capacity-building relating to the roles and responsibilities of management boards is vital in order to encourage </w:t>
      </w:r>
      <w:r w:rsidR="00596988" w:rsidRPr="007866B1">
        <w:rPr>
          <w:rFonts w:cs="Arial"/>
          <w:sz w:val="24"/>
          <w:szCs w:val="24"/>
        </w:rPr>
        <w:t xml:space="preserve">adequate levels of membership </w:t>
      </w:r>
      <w:r w:rsidRPr="007866B1">
        <w:rPr>
          <w:rFonts w:cs="Arial"/>
          <w:sz w:val="24"/>
          <w:szCs w:val="24"/>
        </w:rPr>
        <w:t>at this level.</w:t>
      </w:r>
      <w:r w:rsidR="007866B1">
        <w:rPr>
          <w:rFonts w:cs="Arial"/>
          <w:sz w:val="24"/>
          <w:szCs w:val="24"/>
        </w:rPr>
        <w:br/>
      </w:r>
    </w:p>
    <w:p w:rsidR="00707753" w:rsidRPr="009F1C65" w:rsidRDefault="00707753" w:rsidP="00707753">
      <w:pPr>
        <w:rPr>
          <w:b/>
          <w:sz w:val="24"/>
          <w:szCs w:val="24"/>
        </w:rPr>
      </w:pPr>
      <w:r w:rsidRPr="009F1C65">
        <w:rPr>
          <w:b/>
          <w:sz w:val="24"/>
          <w:szCs w:val="24"/>
        </w:rPr>
        <w:t>Question 38:</w:t>
      </w:r>
      <w:r w:rsidR="003D2962" w:rsidRPr="009F1C65">
        <w:rPr>
          <w:b/>
          <w:sz w:val="24"/>
          <w:szCs w:val="24"/>
        </w:rPr>
        <w:br/>
      </w:r>
      <w:r w:rsidRPr="009F1C65">
        <w:rPr>
          <w:b/>
          <w:sz w:val="24"/>
          <w:szCs w:val="24"/>
        </w:rPr>
        <w:t>Are there any further challenges, strategic objectives and actions that you feel should be included in a national volunteering strategy?</w:t>
      </w:r>
    </w:p>
    <w:p w:rsidR="001B480D" w:rsidRPr="00035A4B" w:rsidRDefault="001B480D" w:rsidP="00035A4B">
      <w:pPr>
        <w:pStyle w:val="CommentText"/>
        <w:spacing w:line="276" w:lineRule="auto"/>
        <w:rPr>
          <w:sz w:val="24"/>
          <w:szCs w:val="24"/>
        </w:rPr>
      </w:pPr>
      <w:r w:rsidRPr="009F1C65">
        <w:rPr>
          <w:rFonts w:cs="Arial"/>
          <w:sz w:val="24"/>
          <w:szCs w:val="24"/>
        </w:rPr>
        <w:t>There are substantial costs associated with the appropriate recruitment, training and management of volunteers which need to be fully acknowledged.</w:t>
      </w:r>
      <w:r w:rsidR="00035A4B">
        <w:rPr>
          <w:rFonts w:cs="Arial"/>
          <w:sz w:val="24"/>
          <w:szCs w:val="24"/>
        </w:rPr>
        <w:t xml:space="preserve"> </w:t>
      </w:r>
      <w:r w:rsidR="00035A4B" w:rsidRPr="00035A4B">
        <w:rPr>
          <w:sz w:val="24"/>
          <w:szCs w:val="24"/>
        </w:rPr>
        <w:t xml:space="preserve">These can be significant if the organisations see a large turnover in volunteer numbers from year to year.  Therefore, volunteer retention is also a key issue.  </w:t>
      </w:r>
    </w:p>
    <w:p w:rsidR="001B480D" w:rsidRPr="009F1C65" w:rsidRDefault="001B480D" w:rsidP="001B480D">
      <w:pPr>
        <w:tabs>
          <w:tab w:val="left" w:pos="5369"/>
          <w:tab w:val="right" w:pos="7815"/>
        </w:tabs>
        <w:rPr>
          <w:rFonts w:cs="Arial"/>
          <w:sz w:val="24"/>
          <w:szCs w:val="24"/>
        </w:rPr>
      </w:pPr>
      <w:r w:rsidRPr="009F1C65">
        <w:rPr>
          <w:rFonts w:cs="Arial"/>
          <w:sz w:val="24"/>
          <w:szCs w:val="24"/>
        </w:rPr>
        <w:t xml:space="preserve">Promoting the idea of the volunteer as active citizen can help to re-frame the locus of volunteering from the local or regional community to the national community.  This identification with the national community will support the sense of belonging to a national </w:t>
      </w:r>
      <w:r w:rsidR="00BC6ADB">
        <w:rPr>
          <w:rFonts w:cs="Arial"/>
          <w:sz w:val="24"/>
          <w:szCs w:val="24"/>
        </w:rPr>
        <w:t xml:space="preserve">movement </w:t>
      </w:r>
      <w:r w:rsidRPr="009F1C65">
        <w:rPr>
          <w:rFonts w:cs="Arial"/>
          <w:sz w:val="24"/>
          <w:szCs w:val="24"/>
        </w:rPr>
        <w:t>rather than a localised endeavour.</w:t>
      </w:r>
    </w:p>
    <w:p w:rsidR="001B480D" w:rsidRPr="00035A4B" w:rsidRDefault="001B480D" w:rsidP="00035A4B">
      <w:pPr>
        <w:pStyle w:val="BodyText"/>
        <w:spacing w:line="276" w:lineRule="auto"/>
        <w:rPr>
          <w:rFonts w:asciiTheme="minorHAnsi" w:hAnsiTheme="minorHAnsi"/>
        </w:rPr>
      </w:pPr>
      <w:r w:rsidRPr="00035A4B">
        <w:rPr>
          <w:rFonts w:asciiTheme="minorHAnsi" w:hAnsiTheme="minorHAnsi"/>
        </w:rPr>
        <w:t>Despite the valuable and essential contribution of volunteers to the work of their organisations</w:t>
      </w:r>
      <w:r w:rsidR="00BC6ADB" w:rsidRPr="00035A4B">
        <w:rPr>
          <w:rFonts w:asciiTheme="minorHAnsi" w:hAnsiTheme="minorHAnsi"/>
        </w:rPr>
        <w:t xml:space="preserve"> </w:t>
      </w:r>
      <w:r w:rsidR="00596988" w:rsidRPr="00035A4B">
        <w:rPr>
          <w:rFonts w:asciiTheme="minorHAnsi" w:hAnsiTheme="minorHAnsi"/>
        </w:rPr>
        <w:t xml:space="preserve">and </w:t>
      </w:r>
      <w:r w:rsidR="00BC6ADB" w:rsidRPr="00035A4B">
        <w:rPr>
          <w:rFonts w:asciiTheme="minorHAnsi" w:hAnsiTheme="minorHAnsi"/>
        </w:rPr>
        <w:t>the key role played by volunteers in the delivery of services</w:t>
      </w:r>
      <w:r w:rsidRPr="00035A4B">
        <w:rPr>
          <w:rFonts w:asciiTheme="minorHAnsi" w:hAnsiTheme="minorHAnsi"/>
        </w:rPr>
        <w:t>, many</w:t>
      </w:r>
      <w:r w:rsidR="00BC6ADB" w:rsidRPr="00035A4B">
        <w:rPr>
          <w:rFonts w:asciiTheme="minorHAnsi" w:hAnsiTheme="minorHAnsi"/>
        </w:rPr>
        <w:t xml:space="preserve"> organisations may not </w:t>
      </w:r>
      <w:r w:rsidRPr="00035A4B">
        <w:rPr>
          <w:rFonts w:asciiTheme="minorHAnsi" w:hAnsiTheme="minorHAnsi"/>
        </w:rPr>
        <w:t xml:space="preserve">have developed a </w:t>
      </w:r>
      <w:r w:rsidR="00BC6ADB" w:rsidRPr="00035A4B">
        <w:rPr>
          <w:rFonts w:asciiTheme="minorHAnsi" w:hAnsiTheme="minorHAnsi"/>
        </w:rPr>
        <w:t>V</w:t>
      </w:r>
      <w:r w:rsidRPr="00035A4B">
        <w:rPr>
          <w:rFonts w:asciiTheme="minorHAnsi" w:hAnsiTheme="minorHAnsi"/>
        </w:rPr>
        <w:t xml:space="preserve">olunteer </w:t>
      </w:r>
      <w:r w:rsidR="00BC6ADB" w:rsidRPr="00035A4B">
        <w:rPr>
          <w:rFonts w:asciiTheme="minorHAnsi" w:hAnsiTheme="minorHAnsi"/>
        </w:rPr>
        <w:t>P</w:t>
      </w:r>
      <w:r w:rsidRPr="00035A4B">
        <w:rPr>
          <w:rFonts w:asciiTheme="minorHAnsi" w:hAnsiTheme="minorHAnsi"/>
        </w:rPr>
        <w:t>olicy</w:t>
      </w:r>
      <w:r w:rsidR="00BC6ADB" w:rsidRPr="00035A4B">
        <w:rPr>
          <w:rFonts w:asciiTheme="minorHAnsi" w:hAnsiTheme="minorHAnsi"/>
        </w:rPr>
        <w:t xml:space="preserve"> </w:t>
      </w:r>
      <w:r w:rsidR="00BC6ADB" w:rsidRPr="00035A4B">
        <w:rPr>
          <w:rFonts w:asciiTheme="minorHAnsi" w:hAnsiTheme="minorHAnsi"/>
          <w:i/>
        </w:rPr>
        <w:t>per se.</w:t>
      </w:r>
    </w:p>
    <w:p w:rsidR="001B480D" w:rsidRPr="00035A4B" w:rsidRDefault="001B480D" w:rsidP="00035A4B">
      <w:pPr>
        <w:pStyle w:val="BodyText"/>
        <w:spacing w:line="276" w:lineRule="auto"/>
        <w:rPr>
          <w:rFonts w:asciiTheme="minorHAnsi" w:hAnsiTheme="minorHAnsi"/>
        </w:rPr>
      </w:pPr>
    </w:p>
    <w:p w:rsidR="001B480D" w:rsidRPr="009F1C65" w:rsidRDefault="00BC6ADB" w:rsidP="00035A4B">
      <w:pPr>
        <w:spacing w:after="0"/>
        <w:rPr>
          <w:rFonts w:cs="Times New Roman"/>
          <w:sz w:val="24"/>
          <w:szCs w:val="24"/>
        </w:rPr>
      </w:pPr>
      <w:r w:rsidRPr="00035A4B">
        <w:rPr>
          <w:sz w:val="24"/>
          <w:szCs w:val="24"/>
        </w:rPr>
        <w:t xml:space="preserve">Also, it is likely that in many VIOs, </w:t>
      </w:r>
      <w:r w:rsidR="001B480D" w:rsidRPr="00035A4B">
        <w:rPr>
          <w:sz w:val="24"/>
          <w:szCs w:val="24"/>
        </w:rPr>
        <w:t xml:space="preserve">considerably less attention paid to the training of volunteers than to the training of staff. This </w:t>
      </w:r>
      <w:r w:rsidR="00596988" w:rsidRPr="00035A4B">
        <w:rPr>
          <w:sz w:val="24"/>
          <w:szCs w:val="24"/>
        </w:rPr>
        <w:t xml:space="preserve">can be measured </w:t>
      </w:r>
      <w:r w:rsidR="001B480D" w:rsidRPr="00035A4B">
        <w:rPr>
          <w:sz w:val="24"/>
          <w:szCs w:val="24"/>
        </w:rPr>
        <w:t xml:space="preserve">in the frequency of any training </w:t>
      </w:r>
      <w:r w:rsidRPr="00035A4B">
        <w:rPr>
          <w:sz w:val="24"/>
          <w:szCs w:val="24"/>
        </w:rPr>
        <w:t>for volunteers</w:t>
      </w:r>
      <w:r w:rsidR="001B480D" w:rsidRPr="00035A4B">
        <w:rPr>
          <w:sz w:val="24"/>
          <w:szCs w:val="24"/>
        </w:rPr>
        <w:t xml:space="preserve">; in the budget allocated for volunteer training; and in the attention to assessing the training and development needs of volunteers.   </w:t>
      </w:r>
      <w:r w:rsidR="001B480D" w:rsidRPr="00035A4B">
        <w:rPr>
          <w:sz w:val="24"/>
          <w:szCs w:val="24"/>
        </w:rPr>
        <w:br/>
      </w:r>
    </w:p>
    <w:p w:rsidR="00456C40" w:rsidRPr="00E74B61" w:rsidRDefault="00035A4B" w:rsidP="00456C40">
      <w:pPr>
        <w:rPr>
          <w:sz w:val="24"/>
          <w:szCs w:val="24"/>
        </w:rPr>
      </w:pPr>
      <w:r w:rsidRPr="009F1C65">
        <w:rPr>
          <w:b/>
          <w:sz w:val="24"/>
          <w:szCs w:val="24"/>
        </w:rPr>
        <w:t>Question 39</w:t>
      </w:r>
      <w:r>
        <w:rPr>
          <w:b/>
          <w:sz w:val="24"/>
          <w:szCs w:val="24"/>
        </w:rPr>
        <w:t xml:space="preserve">: </w:t>
      </w:r>
      <w:r w:rsidR="003D2962" w:rsidRPr="009F1C65">
        <w:rPr>
          <w:b/>
          <w:sz w:val="24"/>
          <w:szCs w:val="24"/>
        </w:rPr>
        <w:br/>
      </w:r>
      <w:r w:rsidR="00456C40" w:rsidRPr="009F1C65">
        <w:rPr>
          <w:b/>
          <w:sz w:val="24"/>
          <w:szCs w:val="24"/>
        </w:rPr>
        <w:t xml:space="preserve">What criteria should be used to assess our progress in assessing the impacts of volunteering? </w:t>
      </w:r>
      <w:r w:rsidR="007866B1">
        <w:rPr>
          <w:b/>
          <w:sz w:val="24"/>
          <w:szCs w:val="24"/>
        </w:rPr>
        <w:br/>
      </w:r>
      <w:r w:rsidR="00456C40" w:rsidRPr="009F1C65">
        <w:rPr>
          <w:b/>
          <w:sz w:val="24"/>
          <w:szCs w:val="24"/>
        </w:rPr>
        <w:t>Question 40:</w:t>
      </w:r>
      <w:r w:rsidR="003D2962" w:rsidRPr="009F1C65">
        <w:rPr>
          <w:b/>
          <w:sz w:val="24"/>
          <w:szCs w:val="24"/>
        </w:rPr>
        <w:br/>
      </w:r>
      <w:r w:rsidR="00456C40" w:rsidRPr="009F1C65">
        <w:rPr>
          <w:b/>
          <w:sz w:val="24"/>
          <w:szCs w:val="24"/>
        </w:rPr>
        <w:t>What criteria should be used to gauge success in delivery of the National Volunteering Strategy?</w:t>
      </w:r>
      <w:r w:rsidR="00E74B61">
        <w:rPr>
          <w:b/>
          <w:sz w:val="24"/>
          <w:szCs w:val="24"/>
        </w:rPr>
        <w:br/>
      </w:r>
      <w:r w:rsidR="00E74B61" w:rsidRPr="00E74B61">
        <w:rPr>
          <w:sz w:val="24"/>
          <w:szCs w:val="24"/>
        </w:rPr>
        <w:t>The following Template is suggested in response to Questions 39 and 40</w:t>
      </w:r>
    </w:p>
    <w:tbl>
      <w:tblPr>
        <w:tblStyle w:val="TableGrid"/>
        <w:tblW w:w="9185" w:type="dxa"/>
        <w:tblInd w:w="-5" w:type="dxa"/>
        <w:tblLayout w:type="fixed"/>
        <w:tblLook w:val="04A0" w:firstRow="1" w:lastRow="0" w:firstColumn="1" w:lastColumn="0" w:noHBand="0" w:noVBand="1"/>
      </w:tblPr>
      <w:tblGrid>
        <w:gridCol w:w="1673"/>
        <w:gridCol w:w="3969"/>
        <w:gridCol w:w="3543"/>
      </w:tblGrid>
      <w:tr w:rsidR="00596988" w:rsidRPr="00865F3D" w:rsidTr="002671B2">
        <w:tc>
          <w:tcPr>
            <w:tcW w:w="1673" w:type="dxa"/>
            <w:tcBorders>
              <w:top w:val="single" w:sz="4" w:space="0" w:color="auto"/>
              <w:left w:val="single" w:sz="4" w:space="0" w:color="auto"/>
              <w:bottom w:val="single" w:sz="4" w:space="0" w:color="auto"/>
              <w:right w:val="single" w:sz="4" w:space="0" w:color="auto"/>
            </w:tcBorders>
            <w:vAlign w:val="center"/>
            <w:hideMark/>
          </w:tcPr>
          <w:p w:rsidR="00596988" w:rsidRPr="00865F3D" w:rsidRDefault="00596988" w:rsidP="00596988">
            <w:pPr>
              <w:jc w:val="both"/>
              <w:rPr>
                <w:rFonts w:cs="Arial"/>
                <w:b/>
                <w:sz w:val="20"/>
                <w:szCs w:val="20"/>
              </w:rPr>
            </w:pPr>
            <w:r w:rsidRPr="00865F3D">
              <w:rPr>
                <w:rFonts w:cs="Arial"/>
                <w:b/>
                <w:sz w:val="20"/>
                <w:szCs w:val="20"/>
              </w:rPr>
              <w:t>Variable</w:t>
            </w:r>
          </w:p>
        </w:tc>
        <w:tc>
          <w:tcPr>
            <w:tcW w:w="3969" w:type="dxa"/>
            <w:tcBorders>
              <w:top w:val="single" w:sz="4" w:space="0" w:color="auto"/>
              <w:left w:val="single" w:sz="4" w:space="0" w:color="auto"/>
              <w:bottom w:val="single" w:sz="4" w:space="0" w:color="auto"/>
              <w:right w:val="single" w:sz="4" w:space="0" w:color="auto"/>
            </w:tcBorders>
            <w:vAlign w:val="center"/>
            <w:hideMark/>
          </w:tcPr>
          <w:p w:rsidR="00596988" w:rsidRPr="00865F3D" w:rsidRDefault="00865F3D">
            <w:pPr>
              <w:jc w:val="both"/>
              <w:rPr>
                <w:rFonts w:cs="Arial"/>
                <w:b/>
                <w:sz w:val="20"/>
                <w:szCs w:val="20"/>
              </w:rPr>
            </w:pPr>
            <w:r w:rsidRPr="00865F3D">
              <w:rPr>
                <w:rFonts w:cs="Arial"/>
                <w:b/>
                <w:sz w:val="20"/>
                <w:szCs w:val="20"/>
              </w:rPr>
              <w:t xml:space="preserve">                </w:t>
            </w:r>
            <w:r w:rsidR="00596988" w:rsidRPr="00865F3D">
              <w:rPr>
                <w:rFonts w:cs="Arial"/>
                <w:b/>
                <w:sz w:val="20"/>
                <w:szCs w:val="20"/>
              </w:rPr>
              <w:t>KPIs</w:t>
            </w:r>
          </w:p>
        </w:tc>
        <w:tc>
          <w:tcPr>
            <w:tcW w:w="3543" w:type="dxa"/>
            <w:tcBorders>
              <w:top w:val="single" w:sz="4" w:space="0" w:color="auto"/>
              <w:left w:val="single" w:sz="4" w:space="0" w:color="auto"/>
              <w:bottom w:val="single" w:sz="4" w:space="0" w:color="auto"/>
              <w:right w:val="single" w:sz="4" w:space="0" w:color="auto"/>
            </w:tcBorders>
            <w:vAlign w:val="center"/>
            <w:hideMark/>
          </w:tcPr>
          <w:p w:rsidR="00596988" w:rsidRPr="00865F3D" w:rsidRDefault="00596988">
            <w:pPr>
              <w:jc w:val="both"/>
              <w:rPr>
                <w:rFonts w:cs="Arial"/>
                <w:b/>
                <w:sz w:val="20"/>
                <w:szCs w:val="20"/>
              </w:rPr>
            </w:pPr>
            <w:r w:rsidRPr="00865F3D">
              <w:rPr>
                <w:rFonts w:cs="Arial"/>
                <w:b/>
                <w:sz w:val="20"/>
                <w:szCs w:val="20"/>
              </w:rPr>
              <w:t>Measurement Tools</w:t>
            </w:r>
          </w:p>
        </w:tc>
      </w:tr>
      <w:tr w:rsidR="00596988" w:rsidRPr="00865F3D" w:rsidTr="002671B2">
        <w:trPr>
          <w:trHeight w:val="983"/>
        </w:trPr>
        <w:tc>
          <w:tcPr>
            <w:tcW w:w="1673" w:type="dxa"/>
            <w:tcBorders>
              <w:top w:val="single" w:sz="4" w:space="0" w:color="auto"/>
              <w:left w:val="single" w:sz="4" w:space="0" w:color="auto"/>
              <w:bottom w:val="single" w:sz="4" w:space="0" w:color="auto"/>
              <w:right w:val="single" w:sz="4" w:space="0" w:color="auto"/>
            </w:tcBorders>
            <w:vAlign w:val="center"/>
            <w:hideMark/>
          </w:tcPr>
          <w:p w:rsidR="00596988" w:rsidRPr="00865F3D" w:rsidRDefault="00126130" w:rsidP="00865F3D">
            <w:pPr>
              <w:rPr>
                <w:sz w:val="20"/>
                <w:szCs w:val="20"/>
              </w:rPr>
            </w:pPr>
            <w:r w:rsidRPr="00865F3D">
              <w:rPr>
                <w:sz w:val="20"/>
                <w:szCs w:val="20"/>
              </w:rPr>
              <w:t>Increasing volunteering at national and local levels</w:t>
            </w:r>
          </w:p>
        </w:tc>
        <w:tc>
          <w:tcPr>
            <w:tcW w:w="3969" w:type="dxa"/>
            <w:tcBorders>
              <w:top w:val="single" w:sz="4" w:space="0" w:color="auto"/>
              <w:left w:val="single" w:sz="4" w:space="0" w:color="auto"/>
              <w:bottom w:val="single" w:sz="4" w:space="0" w:color="auto"/>
              <w:right w:val="single" w:sz="4" w:space="0" w:color="auto"/>
            </w:tcBorders>
            <w:vAlign w:val="center"/>
            <w:hideMark/>
          </w:tcPr>
          <w:p w:rsidR="00596988" w:rsidRPr="00865F3D" w:rsidRDefault="00596988" w:rsidP="00126130">
            <w:pPr>
              <w:pStyle w:val="ListParagraph"/>
              <w:numPr>
                <w:ilvl w:val="0"/>
                <w:numId w:val="9"/>
              </w:numPr>
              <w:spacing w:before="40" w:after="60" w:line="240" w:lineRule="auto"/>
              <w:rPr>
                <w:rFonts w:cs="Arial"/>
                <w:sz w:val="20"/>
                <w:szCs w:val="20"/>
              </w:rPr>
            </w:pPr>
            <w:r w:rsidRPr="00865F3D">
              <w:rPr>
                <w:rFonts w:cs="Arial"/>
                <w:sz w:val="20"/>
                <w:szCs w:val="20"/>
              </w:rPr>
              <w:t>Volunteer numbers  – projected and actual</w:t>
            </w:r>
          </w:p>
          <w:p w:rsidR="00126130" w:rsidRPr="00865F3D" w:rsidRDefault="00126130" w:rsidP="00126130">
            <w:pPr>
              <w:pStyle w:val="ListParagraph"/>
              <w:numPr>
                <w:ilvl w:val="0"/>
                <w:numId w:val="9"/>
              </w:numPr>
              <w:spacing w:before="40" w:after="60" w:line="240" w:lineRule="auto"/>
              <w:rPr>
                <w:rFonts w:cs="Arial"/>
                <w:sz w:val="20"/>
                <w:szCs w:val="20"/>
              </w:rPr>
            </w:pPr>
            <w:r w:rsidRPr="00865F3D">
              <w:rPr>
                <w:rFonts w:cs="Arial"/>
                <w:sz w:val="20"/>
                <w:szCs w:val="20"/>
              </w:rPr>
              <w:t>Volunteer turnover</w:t>
            </w:r>
            <w:r w:rsidR="00035A4B">
              <w:rPr>
                <w:rFonts w:cs="Arial"/>
                <w:sz w:val="20"/>
                <w:szCs w:val="20"/>
              </w:rPr>
              <w:t xml:space="preserve"> and retention</w:t>
            </w:r>
          </w:p>
          <w:p w:rsidR="00596988" w:rsidRPr="00865F3D" w:rsidRDefault="00596988" w:rsidP="00126130">
            <w:pPr>
              <w:pStyle w:val="ListParagraph"/>
              <w:numPr>
                <w:ilvl w:val="0"/>
                <w:numId w:val="9"/>
              </w:numPr>
              <w:spacing w:before="40" w:after="60" w:line="240" w:lineRule="auto"/>
              <w:rPr>
                <w:rFonts w:cs="Arial"/>
                <w:sz w:val="20"/>
                <w:szCs w:val="20"/>
              </w:rPr>
            </w:pPr>
            <w:r w:rsidRPr="00865F3D">
              <w:rPr>
                <w:rFonts w:cs="Arial"/>
                <w:sz w:val="20"/>
                <w:szCs w:val="20"/>
              </w:rPr>
              <w:t>Deployment of volunteers</w:t>
            </w:r>
          </w:p>
          <w:p w:rsidR="00596988" w:rsidRPr="00865F3D" w:rsidRDefault="00596988" w:rsidP="00126130">
            <w:pPr>
              <w:pStyle w:val="ListParagraph"/>
              <w:numPr>
                <w:ilvl w:val="0"/>
                <w:numId w:val="9"/>
              </w:numPr>
              <w:spacing w:before="40" w:after="60" w:line="240" w:lineRule="auto"/>
              <w:rPr>
                <w:rFonts w:cs="Arial"/>
                <w:sz w:val="20"/>
                <w:szCs w:val="20"/>
              </w:rPr>
            </w:pPr>
            <w:r w:rsidRPr="00865F3D">
              <w:rPr>
                <w:rFonts w:cs="Arial"/>
                <w:sz w:val="20"/>
                <w:szCs w:val="20"/>
              </w:rPr>
              <w:t>Staff/volunteer satisfaction levels</w:t>
            </w:r>
          </w:p>
        </w:tc>
        <w:tc>
          <w:tcPr>
            <w:tcW w:w="3543" w:type="dxa"/>
            <w:tcBorders>
              <w:top w:val="single" w:sz="4" w:space="0" w:color="auto"/>
              <w:left w:val="single" w:sz="4" w:space="0" w:color="auto"/>
              <w:bottom w:val="single" w:sz="4" w:space="0" w:color="auto"/>
              <w:right w:val="single" w:sz="4" w:space="0" w:color="auto"/>
            </w:tcBorders>
            <w:vAlign w:val="center"/>
            <w:hideMark/>
          </w:tcPr>
          <w:p w:rsidR="00596988" w:rsidRPr="00865F3D" w:rsidRDefault="00865F3D" w:rsidP="00865F3D">
            <w:pPr>
              <w:pStyle w:val="ListParagraph"/>
              <w:spacing w:before="40" w:after="60" w:line="240" w:lineRule="auto"/>
              <w:ind w:left="317"/>
              <w:rPr>
                <w:rFonts w:cs="Arial"/>
                <w:sz w:val="20"/>
                <w:szCs w:val="20"/>
              </w:rPr>
            </w:pPr>
            <w:r w:rsidRPr="00865F3D">
              <w:rPr>
                <w:rFonts w:cs="Arial"/>
                <w:sz w:val="20"/>
                <w:szCs w:val="20"/>
              </w:rPr>
              <w:t>Target</w:t>
            </w:r>
            <w:r>
              <w:rPr>
                <w:rFonts w:cs="Arial"/>
                <w:sz w:val="20"/>
                <w:szCs w:val="20"/>
              </w:rPr>
              <w:t>ed</w:t>
            </w:r>
            <w:r w:rsidRPr="00865F3D">
              <w:rPr>
                <w:rFonts w:cs="Arial"/>
                <w:sz w:val="20"/>
                <w:szCs w:val="20"/>
              </w:rPr>
              <w:t xml:space="preserve"> research</w:t>
            </w:r>
          </w:p>
        </w:tc>
      </w:tr>
      <w:tr w:rsidR="00596988" w:rsidRPr="00865F3D" w:rsidTr="002671B2">
        <w:trPr>
          <w:trHeight w:val="1564"/>
        </w:trPr>
        <w:tc>
          <w:tcPr>
            <w:tcW w:w="1673" w:type="dxa"/>
            <w:tcBorders>
              <w:top w:val="single" w:sz="4" w:space="0" w:color="auto"/>
              <w:left w:val="single" w:sz="4" w:space="0" w:color="auto"/>
              <w:bottom w:val="single" w:sz="4" w:space="0" w:color="auto"/>
              <w:right w:val="single" w:sz="4" w:space="0" w:color="auto"/>
            </w:tcBorders>
            <w:vAlign w:val="center"/>
            <w:hideMark/>
          </w:tcPr>
          <w:p w:rsidR="00596988" w:rsidRPr="002F1CF0" w:rsidRDefault="00126130" w:rsidP="002F1CF0">
            <w:pPr>
              <w:spacing w:before="40" w:after="60"/>
              <w:rPr>
                <w:rFonts w:cs="Arial"/>
                <w:sz w:val="20"/>
                <w:szCs w:val="20"/>
              </w:rPr>
            </w:pPr>
            <w:r w:rsidRPr="002F1CF0">
              <w:rPr>
                <w:rFonts w:cs="Arial"/>
                <w:sz w:val="20"/>
                <w:szCs w:val="20"/>
              </w:rPr>
              <w:t xml:space="preserve">Profile of volunteers </w:t>
            </w:r>
          </w:p>
        </w:tc>
        <w:tc>
          <w:tcPr>
            <w:tcW w:w="3969" w:type="dxa"/>
            <w:tcBorders>
              <w:top w:val="single" w:sz="4" w:space="0" w:color="auto"/>
              <w:left w:val="single" w:sz="4" w:space="0" w:color="auto"/>
              <w:bottom w:val="single" w:sz="4" w:space="0" w:color="auto"/>
              <w:right w:val="single" w:sz="4" w:space="0" w:color="auto"/>
            </w:tcBorders>
            <w:vAlign w:val="center"/>
            <w:hideMark/>
          </w:tcPr>
          <w:p w:rsidR="00126130" w:rsidRPr="00865F3D" w:rsidRDefault="00126130" w:rsidP="009F1C65">
            <w:pPr>
              <w:pStyle w:val="ListParagraph"/>
              <w:numPr>
                <w:ilvl w:val="0"/>
                <w:numId w:val="9"/>
              </w:numPr>
              <w:spacing w:before="40" w:after="60" w:line="240" w:lineRule="auto"/>
              <w:ind w:left="317" w:hanging="283"/>
              <w:rPr>
                <w:rFonts w:cs="Arial"/>
                <w:sz w:val="20"/>
                <w:szCs w:val="20"/>
              </w:rPr>
            </w:pPr>
            <w:r w:rsidRPr="00865F3D">
              <w:rPr>
                <w:rFonts w:cs="Arial"/>
                <w:sz w:val="20"/>
                <w:szCs w:val="20"/>
              </w:rPr>
              <w:t>Population groups (e.g. adults, Over 65s, Young people, Minorities)</w:t>
            </w:r>
          </w:p>
          <w:p w:rsidR="00596988" w:rsidRPr="00865F3D" w:rsidRDefault="00596988" w:rsidP="009F1C65">
            <w:pPr>
              <w:pStyle w:val="ListParagraph"/>
              <w:numPr>
                <w:ilvl w:val="0"/>
                <w:numId w:val="9"/>
              </w:numPr>
              <w:spacing w:before="40" w:after="60" w:line="240" w:lineRule="auto"/>
              <w:ind w:left="317" w:hanging="283"/>
              <w:rPr>
                <w:rFonts w:cs="Arial"/>
                <w:sz w:val="20"/>
                <w:szCs w:val="20"/>
              </w:rPr>
            </w:pPr>
            <w:r w:rsidRPr="00865F3D">
              <w:rPr>
                <w:rFonts w:cs="Arial"/>
                <w:sz w:val="20"/>
                <w:szCs w:val="20"/>
              </w:rPr>
              <w:t xml:space="preserve">Reach </w:t>
            </w:r>
          </w:p>
          <w:p w:rsidR="00596988" w:rsidRPr="00865F3D" w:rsidRDefault="00596988" w:rsidP="00126130">
            <w:pPr>
              <w:pStyle w:val="ListParagraph"/>
              <w:numPr>
                <w:ilvl w:val="0"/>
                <w:numId w:val="9"/>
              </w:numPr>
              <w:spacing w:before="40" w:after="60" w:line="240" w:lineRule="auto"/>
              <w:ind w:left="317" w:hanging="283"/>
              <w:rPr>
                <w:rFonts w:cs="Arial"/>
                <w:sz w:val="20"/>
                <w:szCs w:val="20"/>
              </w:rPr>
            </w:pPr>
            <w:r w:rsidRPr="00865F3D">
              <w:rPr>
                <w:rFonts w:cs="Arial"/>
                <w:sz w:val="20"/>
                <w:szCs w:val="20"/>
              </w:rPr>
              <w:t xml:space="preserve"> Overall volunteers to catchment populations</w:t>
            </w:r>
          </w:p>
        </w:tc>
        <w:tc>
          <w:tcPr>
            <w:tcW w:w="3543" w:type="dxa"/>
            <w:tcBorders>
              <w:top w:val="single" w:sz="4" w:space="0" w:color="auto"/>
              <w:left w:val="single" w:sz="4" w:space="0" w:color="auto"/>
              <w:bottom w:val="single" w:sz="4" w:space="0" w:color="auto"/>
              <w:right w:val="single" w:sz="4" w:space="0" w:color="auto"/>
            </w:tcBorders>
            <w:vAlign w:val="center"/>
            <w:hideMark/>
          </w:tcPr>
          <w:p w:rsidR="00596988" w:rsidRPr="00865F3D" w:rsidRDefault="00596988" w:rsidP="00D90BC3">
            <w:pPr>
              <w:pStyle w:val="ListParagraph"/>
              <w:numPr>
                <w:ilvl w:val="0"/>
                <w:numId w:val="9"/>
              </w:numPr>
              <w:spacing w:before="40" w:after="60" w:line="240" w:lineRule="auto"/>
              <w:ind w:left="317" w:hanging="283"/>
              <w:rPr>
                <w:rFonts w:cs="Arial"/>
                <w:sz w:val="20"/>
                <w:szCs w:val="20"/>
              </w:rPr>
            </w:pPr>
            <w:r w:rsidRPr="00865F3D">
              <w:rPr>
                <w:rFonts w:cs="Arial"/>
                <w:sz w:val="20"/>
                <w:szCs w:val="20"/>
              </w:rPr>
              <w:t>Database</w:t>
            </w:r>
            <w:r w:rsidR="00865F3D" w:rsidRPr="00865F3D">
              <w:rPr>
                <w:rFonts w:cs="Arial"/>
                <w:sz w:val="20"/>
                <w:szCs w:val="20"/>
              </w:rPr>
              <w:t>s</w:t>
            </w:r>
          </w:p>
          <w:p w:rsidR="00596988" w:rsidRPr="00865F3D" w:rsidRDefault="00596988" w:rsidP="00865F3D">
            <w:pPr>
              <w:pStyle w:val="ListParagraph"/>
              <w:numPr>
                <w:ilvl w:val="0"/>
                <w:numId w:val="9"/>
              </w:numPr>
              <w:spacing w:before="40" w:after="60" w:line="240" w:lineRule="auto"/>
              <w:ind w:left="317" w:hanging="283"/>
              <w:rPr>
                <w:rFonts w:cs="Arial"/>
                <w:sz w:val="20"/>
                <w:szCs w:val="20"/>
              </w:rPr>
            </w:pPr>
            <w:r w:rsidRPr="00865F3D">
              <w:rPr>
                <w:rFonts w:cs="Arial"/>
                <w:sz w:val="20"/>
                <w:szCs w:val="20"/>
              </w:rPr>
              <w:t xml:space="preserve">Consultation with service </w:t>
            </w:r>
            <w:r w:rsidR="00865F3D" w:rsidRPr="00865F3D">
              <w:rPr>
                <w:rFonts w:cs="Arial"/>
                <w:sz w:val="20"/>
                <w:szCs w:val="20"/>
              </w:rPr>
              <w:t>VIOs</w:t>
            </w:r>
            <w:r w:rsidRPr="00865F3D">
              <w:rPr>
                <w:rFonts w:cs="Arial"/>
                <w:sz w:val="20"/>
                <w:szCs w:val="20"/>
              </w:rPr>
              <w:t xml:space="preserve"> </w:t>
            </w:r>
          </w:p>
        </w:tc>
      </w:tr>
      <w:tr w:rsidR="00596988" w:rsidRPr="00865F3D" w:rsidTr="002671B2">
        <w:trPr>
          <w:trHeight w:val="1254"/>
        </w:trPr>
        <w:tc>
          <w:tcPr>
            <w:tcW w:w="1673" w:type="dxa"/>
            <w:tcBorders>
              <w:top w:val="single" w:sz="4" w:space="0" w:color="auto"/>
              <w:left w:val="single" w:sz="4" w:space="0" w:color="auto"/>
              <w:bottom w:val="single" w:sz="4" w:space="0" w:color="auto"/>
              <w:right w:val="single" w:sz="4" w:space="0" w:color="auto"/>
            </w:tcBorders>
            <w:hideMark/>
          </w:tcPr>
          <w:p w:rsidR="00596988" w:rsidRPr="002F1CF0" w:rsidRDefault="00126130" w:rsidP="002F1CF0">
            <w:pPr>
              <w:spacing w:before="40" w:after="60"/>
              <w:rPr>
                <w:rFonts w:cs="Arial"/>
                <w:sz w:val="20"/>
                <w:szCs w:val="20"/>
              </w:rPr>
            </w:pPr>
            <w:r w:rsidRPr="002F1CF0">
              <w:rPr>
                <w:rFonts w:cs="Arial"/>
                <w:sz w:val="20"/>
                <w:szCs w:val="20"/>
              </w:rPr>
              <w:t>Type</w:t>
            </w:r>
            <w:r w:rsidR="00865F3D" w:rsidRPr="002F1CF0">
              <w:rPr>
                <w:rFonts w:cs="Arial"/>
                <w:sz w:val="20"/>
                <w:szCs w:val="20"/>
              </w:rPr>
              <w:t>s</w:t>
            </w:r>
            <w:r w:rsidRPr="002F1CF0">
              <w:rPr>
                <w:rFonts w:cs="Arial"/>
                <w:sz w:val="20"/>
                <w:szCs w:val="20"/>
              </w:rPr>
              <w:t xml:space="preserve"> of volunteering</w:t>
            </w:r>
          </w:p>
        </w:tc>
        <w:tc>
          <w:tcPr>
            <w:tcW w:w="3969" w:type="dxa"/>
            <w:tcBorders>
              <w:top w:val="single" w:sz="4" w:space="0" w:color="auto"/>
              <w:left w:val="single" w:sz="4" w:space="0" w:color="auto"/>
              <w:bottom w:val="single" w:sz="4" w:space="0" w:color="auto"/>
              <w:right w:val="single" w:sz="4" w:space="0" w:color="auto"/>
            </w:tcBorders>
            <w:vAlign w:val="center"/>
            <w:hideMark/>
          </w:tcPr>
          <w:p w:rsidR="00596988" w:rsidRPr="00865F3D" w:rsidRDefault="00126130" w:rsidP="00126130">
            <w:pPr>
              <w:pStyle w:val="ListParagraph"/>
              <w:numPr>
                <w:ilvl w:val="0"/>
                <w:numId w:val="38"/>
              </w:numPr>
              <w:spacing w:before="40" w:after="60" w:line="240" w:lineRule="auto"/>
              <w:rPr>
                <w:rFonts w:cs="Arial"/>
                <w:sz w:val="20"/>
                <w:szCs w:val="20"/>
              </w:rPr>
            </w:pPr>
            <w:r w:rsidRPr="00865F3D">
              <w:rPr>
                <w:rFonts w:cs="Arial"/>
                <w:sz w:val="20"/>
                <w:szCs w:val="20"/>
              </w:rPr>
              <w:t>Informal</w:t>
            </w:r>
          </w:p>
          <w:p w:rsidR="00126130" w:rsidRPr="00865F3D" w:rsidRDefault="00126130" w:rsidP="00126130">
            <w:pPr>
              <w:pStyle w:val="ListParagraph"/>
              <w:numPr>
                <w:ilvl w:val="0"/>
                <w:numId w:val="38"/>
              </w:numPr>
              <w:spacing w:before="40" w:after="60" w:line="240" w:lineRule="auto"/>
              <w:rPr>
                <w:rFonts w:cs="Arial"/>
                <w:sz w:val="20"/>
                <w:szCs w:val="20"/>
              </w:rPr>
            </w:pPr>
            <w:r w:rsidRPr="00865F3D">
              <w:rPr>
                <w:rFonts w:cs="Arial"/>
                <w:sz w:val="20"/>
                <w:szCs w:val="20"/>
              </w:rPr>
              <w:t>Structured</w:t>
            </w:r>
          </w:p>
          <w:p w:rsidR="00126130" w:rsidRPr="00865F3D" w:rsidRDefault="00126130" w:rsidP="00126130">
            <w:pPr>
              <w:pStyle w:val="ListParagraph"/>
              <w:numPr>
                <w:ilvl w:val="0"/>
                <w:numId w:val="38"/>
              </w:numPr>
              <w:spacing w:before="40" w:after="60" w:line="240" w:lineRule="auto"/>
              <w:rPr>
                <w:rFonts w:cs="Arial"/>
                <w:sz w:val="20"/>
                <w:szCs w:val="20"/>
              </w:rPr>
            </w:pPr>
            <w:r w:rsidRPr="00865F3D">
              <w:rPr>
                <w:rFonts w:cs="Arial"/>
                <w:sz w:val="20"/>
                <w:szCs w:val="20"/>
              </w:rPr>
              <w:t>Short-term</w:t>
            </w:r>
          </w:p>
          <w:p w:rsidR="00126130" w:rsidRPr="00865F3D" w:rsidRDefault="00126130" w:rsidP="00126130">
            <w:pPr>
              <w:pStyle w:val="ListParagraph"/>
              <w:numPr>
                <w:ilvl w:val="0"/>
                <w:numId w:val="38"/>
              </w:numPr>
              <w:spacing w:before="40" w:after="60" w:line="240" w:lineRule="auto"/>
              <w:rPr>
                <w:rFonts w:cs="Arial"/>
                <w:sz w:val="20"/>
                <w:szCs w:val="20"/>
              </w:rPr>
            </w:pPr>
            <w:r w:rsidRPr="00865F3D">
              <w:rPr>
                <w:rFonts w:cs="Arial"/>
                <w:sz w:val="20"/>
                <w:szCs w:val="20"/>
              </w:rPr>
              <w:t>Longer-term</w:t>
            </w:r>
          </w:p>
        </w:tc>
        <w:tc>
          <w:tcPr>
            <w:tcW w:w="3543" w:type="dxa"/>
            <w:tcBorders>
              <w:top w:val="single" w:sz="4" w:space="0" w:color="auto"/>
              <w:left w:val="single" w:sz="4" w:space="0" w:color="auto"/>
              <w:bottom w:val="single" w:sz="4" w:space="0" w:color="auto"/>
              <w:right w:val="single" w:sz="4" w:space="0" w:color="auto"/>
            </w:tcBorders>
            <w:hideMark/>
          </w:tcPr>
          <w:p w:rsidR="00596988" w:rsidRPr="00865F3D" w:rsidRDefault="00126130" w:rsidP="002671B2">
            <w:pPr>
              <w:rPr>
                <w:rFonts w:cs="Arial"/>
                <w:sz w:val="20"/>
                <w:szCs w:val="20"/>
              </w:rPr>
            </w:pPr>
            <w:r w:rsidRPr="00865F3D">
              <w:rPr>
                <w:rFonts w:cs="Arial"/>
                <w:sz w:val="20"/>
                <w:szCs w:val="20"/>
              </w:rPr>
              <w:t>D</w:t>
            </w:r>
            <w:r w:rsidR="00596988" w:rsidRPr="00865F3D">
              <w:rPr>
                <w:rFonts w:cs="Arial"/>
                <w:sz w:val="20"/>
                <w:szCs w:val="20"/>
              </w:rPr>
              <w:t>ata collection and analysis</w:t>
            </w:r>
          </w:p>
        </w:tc>
      </w:tr>
      <w:tr w:rsidR="00865F3D" w:rsidRPr="00865F3D" w:rsidTr="002671B2">
        <w:trPr>
          <w:trHeight w:val="846"/>
        </w:trPr>
        <w:tc>
          <w:tcPr>
            <w:tcW w:w="1673" w:type="dxa"/>
            <w:tcBorders>
              <w:top w:val="single" w:sz="4" w:space="0" w:color="auto"/>
              <w:left w:val="single" w:sz="4" w:space="0" w:color="auto"/>
              <w:bottom w:val="single" w:sz="4" w:space="0" w:color="auto"/>
              <w:right w:val="single" w:sz="4" w:space="0" w:color="auto"/>
            </w:tcBorders>
            <w:vAlign w:val="center"/>
          </w:tcPr>
          <w:p w:rsidR="00865F3D" w:rsidRPr="002F1CF0" w:rsidRDefault="00865F3D" w:rsidP="002F1CF0">
            <w:pPr>
              <w:spacing w:before="40" w:after="60"/>
              <w:rPr>
                <w:rFonts w:cs="Arial"/>
                <w:sz w:val="20"/>
                <w:szCs w:val="20"/>
              </w:rPr>
            </w:pPr>
            <w:r w:rsidRPr="002F1CF0">
              <w:rPr>
                <w:rFonts w:cs="Arial"/>
                <w:sz w:val="20"/>
                <w:szCs w:val="20"/>
              </w:rPr>
              <w:t>Training, education and CPD</w:t>
            </w:r>
          </w:p>
        </w:tc>
        <w:tc>
          <w:tcPr>
            <w:tcW w:w="3969" w:type="dxa"/>
            <w:tcBorders>
              <w:top w:val="single" w:sz="4" w:space="0" w:color="auto"/>
              <w:left w:val="single" w:sz="4" w:space="0" w:color="auto"/>
              <w:bottom w:val="single" w:sz="4" w:space="0" w:color="auto"/>
              <w:right w:val="single" w:sz="4" w:space="0" w:color="auto"/>
            </w:tcBorders>
          </w:tcPr>
          <w:p w:rsidR="00865F3D" w:rsidRPr="002671B2" w:rsidRDefault="00865F3D" w:rsidP="002671B2">
            <w:pPr>
              <w:rPr>
                <w:sz w:val="20"/>
                <w:szCs w:val="20"/>
              </w:rPr>
            </w:pPr>
            <w:r w:rsidRPr="002671B2">
              <w:rPr>
                <w:sz w:val="20"/>
                <w:szCs w:val="20"/>
              </w:rPr>
              <w:t>Recognition and accreditation</w:t>
            </w:r>
          </w:p>
        </w:tc>
        <w:tc>
          <w:tcPr>
            <w:tcW w:w="3543" w:type="dxa"/>
            <w:tcBorders>
              <w:top w:val="single" w:sz="4" w:space="0" w:color="auto"/>
              <w:left w:val="single" w:sz="4" w:space="0" w:color="auto"/>
              <w:bottom w:val="single" w:sz="4" w:space="0" w:color="auto"/>
              <w:right w:val="single" w:sz="4" w:space="0" w:color="auto"/>
            </w:tcBorders>
            <w:vAlign w:val="center"/>
          </w:tcPr>
          <w:p w:rsidR="00865F3D" w:rsidRPr="00865F3D" w:rsidRDefault="00865F3D" w:rsidP="00126130">
            <w:pPr>
              <w:rPr>
                <w:rFonts w:cs="Arial"/>
                <w:sz w:val="20"/>
                <w:szCs w:val="20"/>
              </w:rPr>
            </w:pPr>
            <w:r>
              <w:rPr>
                <w:rFonts w:cs="Arial"/>
                <w:sz w:val="20"/>
                <w:szCs w:val="20"/>
              </w:rPr>
              <w:t>Targeted research</w:t>
            </w:r>
          </w:p>
        </w:tc>
      </w:tr>
      <w:tr w:rsidR="00596988" w:rsidRPr="00865F3D" w:rsidTr="002671B2">
        <w:trPr>
          <w:trHeight w:val="704"/>
        </w:trPr>
        <w:tc>
          <w:tcPr>
            <w:tcW w:w="1673" w:type="dxa"/>
            <w:tcBorders>
              <w:top w:val="single" w:sz="4" w:space="0" w:color="auto"/>
              <w:left w:val="single" w:sz="4" w:space="0" w:color="auto"/>
              <w:bottom w:val="single" w:sz="4" w:space="0" w:color="auto"/>
              <w:right w:val="single" w:sz="4" w:space="0" w:color="auto"/>
            </w:tcBorders>
            <w:hideMark/>
          </w:tcPr>
          <w:p w:rsidR="00596988" w:rsidRPr="002F1CF0" w:rsidRDefault="00126130" w:rsidP="002F1CF0">
            <w:pPr>
              <w:spacing w:before="40" w:after="60"/>
              <w:rPr>
                <w:rFonts w:cs="Arial"/>
                <w:sz w:val="20"/>
                <w:szCs w:val="20"/>
              </w:rPr>
            </w:pPr>
            <w:r w:rsidRPr="002F1CF0">
              <w:rPr>
                <w:rFonts w:cs="Arial"/>
                <w:sz w:val="20"/>
                <w:szCs w:val="20"/>
              </w:rPr>
              <w:t>Value for money</w:t>
            </w:r>
          </w:p>
        </w:tc>
        <w:tc>
          <w:tcPr>
            <w:tcW w:w="3969" w:type="dxa"/>
            <w:tcBorders>
              <w:top w:val="single" w:sz="4" w:space="0" w:color="auto"/>
              <w:left w:val="single" w:sz="4" w:space="0" w:color="auto"/>
              <w:bottom w:val="single" w:sz="4" w:space="0" w:color="auto"/>
              <w:right w:val="single" w:sz="4" w:space="0" w:color="auto"/>
            </w:tcBorders>
            <w:hideMark/>
          </w:tcPr>
          <w:p w:rsidR="00596988" w:rsidRPr="00865F3D" w:rsidRDefault="002671B2" w:rsidP="002671B2">
            <w:pPr>
              <w:pStyle w:val="ListParagraph"/>
              <w:spacing w:before="40" w:after="60" w:line="240" w:lineRule="auto"/>
              <w:ind w:left="317"/>
              <w:rPr>
                <w:rFonts w:cs="Arial"/>
                <w:sz w:val="20"/>
                <w:szCs w:val="20"/>
              </w:rPr>
            </w:pPr>
            <w:r>
              <w:rPr>
                <w:rFonts w:cs="Arial"/>
                <w:sz w:val="20"/>
                <w:szCs w:val="20"/>
              </w:rPr>
              <w:t xml:space="preserve">Overall </w:t>
            </w:r>
            <w:r w:rsidR="00126130" w:rsidRPr="00865F3D">
              <w:rPr>
                <w:rFonts w:cs="Arial"/>
                <w:sz w:val="20"/>
                <w:szCs w:val="20"/>
              </w:rPr>
              <w:t xml:space="preserve">Budget </w:t>
            </w:r>
          </w:p>
        </w:tc>
        <w:tc>
          <w:tcPr>
            <w:tcW w:w="3543" w:type="dxa"/>
            <w:tcBorders>
              <w:top w:val="single" w:sz="4" w:space="0" w:color="auto"/>
              <w:left w:val="single" w:sz="4" w:space="0" w:color="auto"/>
              <w:bottom w:val="single" w:sz="4" w:space="0" w:color="auto"/>
              <w:right w:val="single" w:sz="4" w:space="0" w:color="auto"/>
            </w:tcBorders>
            <w:vAlign w:val="center"/>
            <w:hideMark/>
          </w:tcPr>
          <w:p w:rsidR="00596988" w:rsidRPr="00865F3D" w:rsidRDefault="00126130" w:rsidP="00865F3D">
            <w:pPr>
              <w:pStyle w:val="ListParagraph"/>
              <w:spacing w:before="40" w:after="60" w:line="240" w:lineRule="auto"/>
              <w:ind w:left="317"/>
              <w:rPr>
                <w:rFonts w:cs="Arial"/>
                <w:sz w:val="20"/>
                <w:szCs w:val="20"/>
              </w:rPr>
            </w:pPr>
            <w:r w:rsidRPr="00865F3D">
              <w:rPr>
                <w:rFonts w:cs="Arial"/>
                <w:sz w:val="20"/>
                <w:szCs w:val="20"/>
              </w:rPr>
              <w:t>Budgetary analysis – projected vs. actual spend</w:t>
            </w:r>
            <w:r w:rsidR="00865F3D">
              <w:rPr>
                <w:rFonts w:cs="Arial"/>
                <w:sz w:val="20"/>
                <w:szCs w:val="20"/>
              </w:rPr>
              <w:t>;</w:t>
            </w:r>
            <w:r w:rsidR="002671B2">
              <w:rPr>
                <w:rFonts w:cs="Arial"/>
                <w:sz w:val="20"/>
                <w:szCs w:val="20"/>
              </w:rPr>
              <w:br/>
              <w:t>Regional spend;</w:t>
            </w:r>
            <w:r w:rsidR="00865F3D">
              <w:rPr>
                <w:rFonts w:cs="Arial"/>
                <w:sz w:val="20"/>
                <w:szCs w:val="20"/>
              </w:rPr>
              <w:br/>
              <w:t>SROI Analysis</w:t>
            </w:r>
          </w:p>
        </w:tc>
      </w:tr>
      <w:tr w:rsidR="00126130" w:rsidRPr="00865F3D" w:rsidTr="002671B2">
        <w:trPr>
          <w:trHeight w:val="457"/>
        </w:trPr>
        <w:tc>
          <w:tcPr>
            <w:tcW w:w="1673" w:type="dxa"/>
            <w:tcBorders>
              <w:top w:val="single" w:sz="4" w:space="0" w:color="auto"/>
              <w:left w:val="single" w:sz="4" w:space="0" w:color="auto"/>
              <w:bottom w:val="single" w:sz="4" w:space="0" w:color="auto"/>
              <w:right w:val="single" w:sz="4" w:space="0" w:color="auto"/>
            </w:tcBorders>
          </w:tcPr>
          <w:p w:rsidR="00126130" w:rsidRPr="00865F3D" w:rsidRDefault="00126130" w:rsidP="00865F3D">
            <w:pPr>
              <w:rPr>
                <w:sz w:val="20"/>
                <w:szCs w:val="20"/>
              </w:rPr>
            </w:pPr>
            <w:r w:rsidRPr="00865F3D">
              <w:rPr>
                <w:sz w:val="20"/>
                <w:szCs w:val="20"/>
              </w:rPr>
              <w:t>Volunteer satisfaction</w:t>
            </w:r>
          </w:p>
        </w:tc>
        <w:tc>
          <w:tcPr>
            <w:tcW w:w="3969" w:type="dxa"/>
            <w:tcBorders>
              <w:top w:val="single" w:sz="4" w:space="0" w:color="auto"/>
              <w:left w:val="single" w:sz="4" w:space="0" w:color="auto"/>
              <w:bottom w:val="single" w:sz="4" w:space="0" w:color="auto"/>
              <w:right w:val="single" w:sz="4" w:space="0" w:color="auto"/>
            </w:tcBorders>
          </w:tcPr>
          <w:p w:rsidR="00126130" w:rsidRPr="00865F3D" w:rsidRDefault="00126130" w:rsidP="00865F3D">
            <w:pPr>
              <w:pStyle w:val="ListParagraph"/>
              <w:spacing w:before="40" w:after="60" w:line="240" w:lineRule="auto"/>
              <w:ind w:left="317"/>
              <w:rPr>
                <w:rFonts w:cs="Arial"/>
                <w:sz w:val="20"/>
                <w:szCs w:val="20"/>
              </w:rPr>
            </w:pPr>
            <w:r w:rsidRPr="00865F3D">
              <w:rPr>
                <w:rFonts w:cs="Arial"/>
                <w:sz w:val="20"/>
                <w:szCs w:val="20"/>
              </w:rPr>
              <w:t>Positive</w:t>
            </w:r>
            <w:r w:rsidR="002671B2">
              <w:rPr>
                <w:rFonts w:cs="Arial"/>
                <w:sz w:val="20"/>
                <w:szCs w:val="20"/>
              </w:rPr>
              <w:t>/Negative</w:t>
            </w:r>
            <w:r w:rsidRPr="00865F3D">
              <w:rPr>
                <w:rFonts w:cs="Arial"/>
                <w:sz w:val="20"/>
                <w:szCs w:val="20"/>
              </w:rPr>
              <w:t xml:space="preserve"> </w:t>
            </w:r>
          </w:p>
          <w:p w:rsidR="00126130" w:rsidRPr="00865F3D" w:rsidRDefault="00126130" w:rsidP="00865F3D">
            <w:pPr>
              <w:pStyle w:val="ListParagraph"/>
              <w:spacing w:before="40" w:after="60" w:line="240" w:lineRule="auto"/>
              <w:ind w:left="317"/>
              <w:rPr>
                <w:rFonts w:cs="Arial"/>
                <w:sz w:val="20"/>
                <w:szCs w:val="20"/>
              </w:rPr>
            </w:pPr>
          </w:p>
        </w:tc>
        <w:tc>
          <w:tcPr>
            <w:tcW w:w="3543" w:type="dxa"/>
            <w:tcBorders>
              <w:top w:val="single" w:sz="4" w:space="0" w:color="auto"/>
              <w:left w:val="single" w:sz="4" w:space="0" w:color="auto"/>
              <w:bottom w:val="single" w:sz="4" w:space="0" w:color="auto"/>
              <w:right w:val="single" w:sz="4" w:space="0" w:color="auto"/>
            </w:tcBorders>
            <w:vAlign w:val="center"/>
          </w:tcPr>
          <w:p w:rsidR="00126130" w:rsidRPr="00865F3D" w:rsidRDefault="00126130" w:rsidP="00865F3D">
            <w:pPr>
              <w:spacing w:before="40" w:after="60"/>
              <w:ind w:left="360"/>
              <w:rPr>
                <w:rFonts w:cs="Arial"/>
                <w:sz w:val="20"/>
                <w:szCs w:val="20"/>
              </w:rPr>
            </w:pPr>
            <w:r w:rsidRPr="00865F3D">
              <w:rPr>
                <w:rFonts w:cs="Arial"/>
                <w:sz w:val="20"/>
                <w:szCs w:val="20"/>
              </w:rPr>
              <w:t>Annual volunteer  satisfaction survey</w:t>
            </w:r>
          </w:p>
        </w:tc>
      </w:tr>
      <w:tr w:rsidR="00126130" w:rsidRPr="00865F3D" w:rsidTr="002671B2">
        <w:trPr>
          <w:trHeight w:val="582"/>
        </w:trPr>
        <w:tc>
          <w:tcPr>
            <w:tcW w:w="1673" w:type="dxa"/>
            <w:tcBorders>
              <w:top w:val="single" w:sz="4" w:space="0" w:color="auto"/>
              <w:left w:val="single" w:sz="4" w:space="0" w:color="auto"/>
              <w:bottom w:val="single" w:sz="4" w:space="0" w:color="auto"/>
              <w:right w:val="single" w:sz="4" w:space="0" w:color="auto"/>
            </w:tcBorders>
          </w:tcPr>
          <w:p w:rsidR="00126130" w:rsidRPr="002F1CF0" w:rsidRDefault="00126130" w:rsidP="002F1CF0">
            <w:pPr>
              <w:spacing w:before="40" w:after="60"/>
              <w:rPr>
                <w:rFonts w:cs="Arial"/>
                <w:sz w:val="20"/>
                <w:szCs w:val="20"/>
              </w:rPr>
            </w:pPr>
            <w:r w:rsidRPr="002F1CF0">
              <w:rPr>
                <w:rFonts w:cs="Arial"/>
                <w:sz w:val="20"/>
                <w:szCs w:val="20"/>
              </w:rPr>
              <w:t>Active citizenship</w:t>
            </w:r>
          </w:p>
        </w:tc>
        <w:tc>
          <w:tcPr>
            <w:tcW w:w="3969" w:type="dxa"/>
            <w:tcBorders>
              <w:top w:val="single" w:sz="4" w:space="0" w:color="auto"/>
              <w:left w:val="single" w:sz="4" w:space="0" w:color="auto"/>
              <w:bottom w:val="single" w:sz="4" w:space="0" w:color="auto"/>
              <w:right w:val="single" w:sz="4" w:space="0" w:color="auto"/>
            </w:tcBorders>
            <w:vAlign w:val="center"/>
          </w:tcPr>
          <w:p w:rsidR="00126130" w:rsidRPr="00865F3D" w:rsidRDefault="00126130" w:rsidP="00126130">
            <w:pPr>
              <w:pStyle w:val="ListParagraph"/>
              <w:spacing w:before="40" w:after="60" w:line="240" w:lineRule="auto"/>
              <w:ind w:left="317"/>
              <w:rPr>
                <w:rFonts w:cs="Arial"/>
                <w:sz w:val="20"/>
                <w:szCs w:val="20"/>
              </w:rPr>
            </w:pPr>
            <w:r w:rsidRPr="00865F3D">
              <w:rPr>
                <w:rFonts w:cs="Arial"/>
                <w:sz w:val="20"/>
                <w:szCs w:val="20"/>
              </w:rPr>
              <w:t>Volunteering among different population categories</w:t>
            </w:r>
          </w:p>
        </w:tc>
        <w:tc>
          <w:tcPr>
            <w:tcW w:w="3543" w:type="dxa"/>
            <w:tcBorders>
              <w:top w:val="single" w:sz="4" w:space="0" w:color="auto"/>
              <w:left w:val="single" w:sz="4" w:space="0" w:color="auto"/>
              <w:bottom w:val="single" w:sz="4" w:space="0" w:color="auto"/>
              <w:right w:val="single" w:sz="4" w:space="0" w:color="auto"/>
            </w:tcBorders>
            <w:vAlign w:val="center"/>
          </w:tcPr>
          <w:p w:rsidR="00126130" w:rsidRPr="00865F3D" w:rsidRDefault="00126130" w:rsidP="00126130">
            <w:pPr>
              <w:pStyle w:val="ListParagraph"/>
              <w:spacing w:before="40" w:after="60" w:line="240" w:lineRule="auto"/>
              <w:ind w:left="317"/>
              <w:rPr>
                <w:rFonts w:cs="Arial"/>
                <w:sz w:val="20"/>
                <w:szCs w:val="20"/>
              </w:rPr>
            </w:pPr>
            <w:r w:rsidRPr="00865F3D">
              <w:rPr>
                <w:rFonts w:cs="Arial"/>
                <w:sz w:val="20"/>
                <w:szCs w:val="20"/>
              </w:rPr>
              <w:t>Targeted research</w:t>
            </w:r>
          </w:p>
        </w:tc>
      </w:tr>
    </w:tbl>
    <w:p w:rsidR="00D90BC3" w:rsidRPr="009F1C65" w:rsidRDefault="007866B1" w:rsidP="002671B2">
      <w:pPr>
        <w:rPr>
          <w:rFonts w:cs="Arial"/>
          <w:i/>
          <w:sz w:val="24"/>
          <w:szCs w:val="24"/>
        </w:rPr>
      </w:pPr>
      <w:r>
        <w:rPr>
          <w:rFonts w:cs="Arial"/>
          <w:sz w:val="24"/>
          <w:szCs w:val="24"/>
        </w:rPr>
        <w:br/>
      </w:r>
      <w:r w:rsidR="00D90BC3" w:rsidRPr="009F1C65">
        <w:rPr>
          <w:rFonts w:cs="Arial"/>
          <w:sz w:val="24"/>
          <w:szCs w:val="24"/>
        </w:rPr>
        <w:t xml:space="preserve">There </w:t>
      </w:r>
      <w:r w:rsidR="002671B2">
        <w:rPr>
          <w:rFonts w:cs="Arial"/>
          <w:sz w:val="24"/>
          <w:szCs w:val="24"/>
        </w:rPr>
        <w:t xml:space="preserve">should be </w:t>
      </w:r>
      <w:r w:rsidR="00D90BC3" w:rsidRPr="009F1C65">
        <w:rPr>
          <w:rFonts w:cs="Arial"/>
          <w:sz w:val="24"/>
          <w:szCs w:val="24"/>
        </w:rPr>
        <w:t xml:space="preserve">a strong emphasis on measuring the quality of </w:t>
      </w:r>
      <w:r w:rsidR="008A76D0" w:rsidRPr="009F1C65">
        <w:rPr>
          <w:rFonts w:cs="Arial"/>
          <w:sz w:val="24"/>
          <w:szCs w:val="24"/>
        </w:rPr>
        <w:t>volunteering</w:t>
      </w:r>
      <w:r w:rsidR="00161814">
        <w:rPr>
          <w:rFonts w:cs="Arial"/>
          <w:sz w:val="24"/>
          <w:szCs w:val="24"/>
        </w:rPr>
        <w:t xml:space="preserve"> taking into account the following factors</w:t>
      </w:r>
      <w:r w:rsidR="00D90BC3" w:rsidRPr="009F1C65">
        <w:rPr>
          <w:rFonts w:cs="Arial"/>
          <w:i/>
          <w:sz w:val="24"/>
          <w:szCs w:val="24"/>
        </w:rPr>
        <w:t>:</w:t>
      </w:r>
    </w:p>
    <w:p w:rsidR="00D90BC3" w:rsidRPr="009F1C65" w:rsidRDefault="00D90BC3" w:rsidP="002671B2">
      <w:pPr>
        <w:pStyle w:val="ListParagraph"/>
        <w:numPr>
          <w:ilvl w:val="0"/>
          <w:numId w:val="11"/>
        </w:numPr>
        <w:spacing w:after="200" w:line="276" w:lineRule="auto"/>
        <w:rPr>
          <w:rFonts w:cs="Arial"/>
          <w:sz w:val="24"/>
          <w:szCs w:val="24"/>
        </w:rPr>
      </w:pPr>
      <w:r w:rsidRPr="009F1C65">
        <w:rPr>
          <w:rFonts w:cs="Arial"/>
          <w:sz w:val="24"/>
          <w:szCs w:val="24"/>
        </w:rPr>
        <w:t xml:space="preserve">Efficiency – are we delivering the best possible </w:t>
      </w:r>
      <w:r w:rsidR="00161814">
        <w:rPr>
          <w:rFonts w:cs="Arial"/>
          <w:sz w:val="24"/>
          <w:szCs w:val="24"/>
        </w:rPr>
        <w:t>model of volunteering within the re</w:t>
      </w:r>
      <w:r w:rsidR="00035A4B">
        <w:rPr>
          <w:rFonts w:cs="Arial"/>
          <w:sz w:val="24"/>
          <w:szCs w:val="24"/>
        </w:rPr>
        <w:t>s</w:t>
      </w:r>
      <w:r w:rsidR="00161814">
        <w:rPr>
          <w:rFonts w:cs="Arial"/>
          <w:sz w:val="24"/>
          <w:szCs w:val="24"/>
        </w:rPr>
        <w:t>ources available?</w:t>
      </w:r>
    </w:p>
    <w:p w:rsidR="00D90BC3" w:rsidRPr="009F1C65" w:rsidRDefault="00D90BC3" w:rsidP="002671B2">
      <w:pPr>
        <w:pStyle w:val="ListParagraph"/>
        <w:numPr>
          <w:ilvl w:val="0"/>
          <w:numId w:val="11"/>
        </w:numPr>
        <w:spacing w:after="200" w:line="276" w:lineRule="auto"/>
        <w:rPr>
          <w:rFonts w:cs="Arial"/>
          <w:sz w:val="24"/>
          <w:szCs w:val="24"/>
        </w:rPr>
      </w:pPr>
      <w:r w:rsidRPr="009F1C65">
        <w:rPr>
          <w:rFonts w:cs="Arial"/>
          <w:sz w:val="24"/>
          <w:szCs w:val="24"/>
        </w:rPr>
        <w:t>Effectiveness – are we reaching the best achievable outcomes</w:t>
      </w:r>
      <w:r w:rsidR="00161814">
        <w:rPr>
          <w:rFonts w:cs="Arial"/>
          <w:sz w:val="24"/>
          <w:szCs w:val="24"/>
        </w:rPr>
        <w:t xml:space="preserve"> for volunteers and V</w:t>
      </w:r>
      <w:r w:rsidR="002671B2">
        <w:rPr>
          <w:rFonts w:cs="Arial"/>
          <w:sz w:val="24"/>
          <w:szCs w:val="24"/>
        </w:rPr>
        <w:t>I</w:t>
      </w:r>
      <w:r w:rsidR="00161814">
        <w:rPr>
          <w:rFonts w:cs="Arial"/>
          <w:sz w:val="24"/>
          <w:szCs w:val="24"/>
        </w:rPr>
        <w:t>Os</w:t>
      </w:r>
      <w:r w:rsidR="002F1CF0">
        <w:rPr>
          <w:rFonts w:cs="Arial"/>
          <w:sz w:val="24"/>
          <w:szCs w:val="24"/>
        </w:rPr>
        <w:t xml:space="preserve"> and for the end users of services which are provided by volunteers</w:t>
      </w:r>
      <w:r w:rsidR="00161814">
        <w:rPr>
          <w:rFonts w:cs="Arial"/>
          <w:sz w:val="24"/>
          <w:szCs w:val="24"/>
        </w:rPr>
        <w:t>?</w:t>
      </w:r>
    </w:p>
    <w:p w:rsidR="00D90BC3" w:rsidRPr="009F1C65" w:rsidRDefault="00D90BC3" w:rsidP="002671B2">
      <w:pPr>
        <w:pStyle w:val="ListParagraph"/>
        <w:numPr>
          <w:ilvl w:val="0"/>
          <w:numId w:val="11"/>
        </w:numPr>
        <w:spacing w:after="200" w:line="276" w:lineRule="auto"/>
        <w:rPr>
          <w:rFonts w:cs="Arial"/>
          <w:sz w:val="24"/>
          <w:szCs w:val="24"/>
        </w:rPr>
      </w:pPr>
      <w:r w:rsidRPr="009F1C65">
        <w:rPr>
          <w:rFonts w:cs="Arial"/>
          <w:sz w:val="24"/>
          <w:szCs w:val="24"/>
        </w:rPr>
        <w:t>Person-</w:t>
      </w:r>
      <w:r w:rsidR="002F1CF0" w:rsidRPr="009F1C65">
        <w:rPr>
          <w:rFonts w:cs="Arial"/>
          <w:sz w:val="24"/>
          <w:szCs w:val="24"/>
        </w:rPr>
        <w:t>centeredness</w:t>
      </w:r>
      <w:r w:rsidRPr="009F1C65">
        <w:rPr>
          <w:rFonts w:cs="Arial"/>
          <w:sz w:val="24"/>
          <w:szCs w:val="24"/>
        </w:rPr>
        <w:t xml:space="preserve"> – are we focusing on the needs and rights of </w:t>
      </w:r>
      <w:r w:rsidR="00161814">
        <w:rPr>
          <w:rFonts w:cs="Arial"/>
          <w:sz w:val="24"/>
          <w:szCs w:val="24"/>
        </w:rPr>
        <w:t xml:space="preserve">volunteers </w:t>
      </w:r>
      <w:r w:rsidRPr="009F1C65">
        <w:rPr>
          <w:rFonts w:cs="Arial"/>
          <w:sz w:val="24"/>
          <w:szCs w:val="24"/>
        </w:rPr>
        <w:t xml:space="preserve">and respecting their </w:t>
      </w:r>
      <w:r w:rsidR="00161814">
        <w:rPr>
          <w:rFonts w:cs="Arial"/>
          <w:sz w:val="24"/>
          <w:szCs w:val="24"/>
        </w:rPr>
        <w:t xml:space="preserve">rights, </w:t>
      </w:r>
      <w:r w:rsidRPr="009F1C65">
        <w:rPr>
          <w:rFonts w:cs="Arial"/>
          <w:sz w:val="24"/>
          <w:szCs w:val="24"/>
        </w:rPr>
        <w:t>values and preferences?</w:t>
      </w:r>
    </w:p>
    <w:p w:rsidR="00D90BC3" w:rsidRPr="009F1C65" w:rsidRDefault="00D90BC3" w:rsidP="002671B2">
      <w:pPr>
        <w:pStyle w:val="ListParagraph"/>
        <w:numPr>
          <w:ilvl w:val="0"/>
          <w:numId w:val="11"/>
        </w:numPr>
        <w:spacing w:after="200" w:line="276" w:lineRule="auto"/>
        <w:rPr>
          <w:rFonts w:cs="Arial"/>
          <w:sz w:val="24"/>
          <w:szCs w:val="24"/>
        </w:rPr>
      </w:pPr>
      <w:r w:rsidRPr="009F1C65">
        <w:rPr>
          <w:rFonts w:cs="Arial"/>
          <w:sz w:val="24"/>
          <w:szCs w:val="24"/>
        </w:rPr>
        <w:t xml:space="preserve">Equity – is there </w:t>
      </w:r>
      <w:r w:rsidR="00161814">
        <w:rPr>
          <w:rFonts w:cs="Arial"/>
          <w:sz w:val="24"/>
          <w:szCs w:val="24"/>
        </w:rPr>
        <w:t xml:space="preserve">equitable </w:t>
      </w:r>
      <w:r w:rsidRPr="009F1C65">
        <w:rPr>
          <w:rFonts w:cs="Arial"/>
          <w:sz w:val="24"/>
          <w:szCs w:val="24"/>
        </w:rPr>
        <w:t xml:space="preserve">access to </w:t>
      </w:r>
      <w:r w:rsidR="00161814">
        <w:rPr>
          <w:rFonts w:cs="Arial"/>
          <w:sz w:val="24"/>
          <w:szCs w:val="24"/>
        </w:rPr>
        <w:t xml:space="preserve">volunteering </w:t>
      </w:r>
      <w:r w:rsidRPr="009F1C65">
        <w:rPr>
          <w:rFonts w:cs="Arial"/>
          <w:sz w:val="24"/>
          <w:szCs w:val="24"/>
        </w:rPr>
        <w:t>based on need</w:t>
      </w:r>
      <w:r w:rsidR="00161814">
        <w:rPr>
          <w:rFonts w:cs="Arial"/>
          <w:sz w:val="24"/>
          <w:szCs w:val="24"/>
        </w:rPr>
        <w:t xml:space="preserve"> and interests</w:t>
      </w:r>
      <w:r w:rsidRPr="009F1C65">
        <w:rPr>
          <w:rFonts w:cs="Arial"/>
          <w:sz w:val="24"/>
          <w:szCs w:val="24"/>
        </w:rPr>
        <w:t>?</w:t>
      </w:r>
    </w:p>
    <w:p w:rsidR="00D90BC3" w:rsidRPr="009F1C65" w:rsidRDefault="00D90BC3" w:rsidP="002671B2">
      <w:pPr>
        <w:pStyle w:val="ListParagraph"/>
        <w:numPr>
          <w:ilvl w:val="0"/>
          <w:numId w:val="11"/>
        </w:numPr>
        <w:spacing w:after="200" w:line="276" w:lineRule="auto"/>
        <w:rPr>
          <w:rFonts w:cs="Arial"/>
          <w:sz w:val="24"/>
          <w:szCs w:val="24"/>
        </w:rPr>
      </w:pPr>
      <w:r w:rsidRPr="009F1C65">
        <w:rPr>
          <w:rFonts w:cs="Arial"/>
          <w:sz w:val="24"/>
          <w:szCs w:val="24"/>
        </w:rPr>
        <w:t>Risk – are we identifying, assessing and managing risks</w:t>
      </w:r>
      <w:r w:rsidR="00161814">
        <w:rPr>
          <w:rFonts w:cs="Arial"/>
          <w:sz w:val="24"/>
          <w:szCs w:val="24"/>
        </w:rPr>
        <w:t xml:space="preserve"> for volunteers</w:t>
      </w:r>
      <w:r w:rsidRPr="009F1C65">
        <w:rPr>
          <w:rFonts w:cs="Arial"/>
          <w:sz w:val="24"/>
          <w:szCs w:val="24"/>
        </w:rPr>
        <w:t>?</w:t>
      </w:r>
    </w:p>
    <w:sectPr w:rsidR="00D90BC3" w:rsidRPr="009F1C6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1AA" w:rsidRDefault="00ED71AA" w:rsidP="00C46638">
      <w:pPr>
        <w:spacing w:after="0" w:line="240" w:lineRule="auto"/>
      </w:pPr>
      <w:r>
        <w:separator/>
      </w:r>
    </w:p>
  </w:endnote>
  <w:endnote w:type="continuationSeparator" w:id="0">
    <w:p w:rsidR="00ED71AA" w:rsidRDefault="00ED71AA" w:rsidP="00C46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867807"/>
      <w:docPartObj>
        <w:docPartGallery w:val="Page Numbers (Bottom of Page)"/>
        <w:docPartUnique/>
      </w:docPartObj>
    </w:sdtPr>
    <w:sdtEndPr>
      <w:rPr>
        <w:noProof/>
      </w:rPr>
    </w:sdtEndPr>
    <w:sdtContent>
      <w:p w:rsidR="003116EA" w:rsidRDefault="003116EA">
        <w:pPr>
          <w:pStyle w:val="Footer"/>
          <w:jc w:val="right"/>
        </w:pPr>
        <w:r>
          <w:fldChar w:fldCharType="begin"/>
        </w:r>
        <w:r>
          <w:instrText xml:space="preserve"> PAGE   \* MERGEFORMAT </w:instrText>
        </w:r>
        <w:r>
          <w:fldChar w:fldCharType="separate"/>
        </w:r>
        <w:r w:rsidR="00AE7386">
          <w:rPr>
            <w:noProof/>
          </w:rPr>
          <w:t>1</w:t>
        </w:r>
        <w:r>
          <w:rPr>
            <w:noProof/>
          </w:rPr>
          <w:fldChar w:fldCharType="end"/>
        </w:r>
      </w:p>
    </w:sdtContent>
  </w:sdt>
  <w:p w:rsidR="003116EA" w:rsidRDefault="00311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1AA" w:rsidRDefault="00ED71AA" w:rsidP="00C46638">
      <w:pPr>
        <w:spacing w:after="0" w:line="240" w:lineRule="auto"/>
      </w:pPr>
      <w:r>
        <w:separator/>
      </w:r>
    </w:p>
  </w:footnote>
  <w:footnote w:type="continuationSeparator" w:id="0">
    <w:p w:rsidR="00ED71AA" w:rsidRDefault="00ED71AA" w:rsidP="00C46638">
      <w:pPr>
        <w:spacing w:after="0" w:line="240" w:lineRule="auto"/>
      </w:pPr>
      <w:r>
        <w:continuationSeparator/>
      </w:r>
    </w:p>
  </w:footnote>
  <w:footnote w:id="1">
    <w:p w:rsidR="003116EA" w:rsidRDefault="003116EA" w:rsidP="00122E46">
      <w:pPr>
        <w:pStyle w:val="FootnoteText"/>
      </w:pPr>
      <w:r>
        <w:rPr>
          <w:rStyle w:val="FootnoteReference"/>
        </w:rPr>
        <w:footnoteRef/>
      </w:r>
      <w:r>
        <w:t xml:space="preserve"> Hearing Young Voices – consulting children and young people, including those experiencing poverty and other forms of social exclusion in relation to public policy development in </w:t>
      </w:r>
      <w:smartTag w:uri="urn:schemas-microsoft-com:office:smarttags" w:element="place">
        <w:smartTag w:uri="urn:schemas-microsoft-com:office:smarttags" w:element="country-region">
          <w:r>
            <w:t>Ireland</w:t>
          </w:r>
        </w:smartTag>
      </w:smartTag>
      <w:r>
        <w:t>, Executive Summary, Children’s Rights Alliance and National Youth Council of Ireland, 2002</w:t>
      </w:r>
    </w:p>
  </w:footnote>
  <w:footnote w:id="2">
    <w:p w:rsidR="00E74B61" w:rsidRPr="00E74B61" w:rsidRDefault="00E74B61" w:rsidP="00E74B61">
      <w:pPr>
        <w:rPr>
          <w:sz w:val="20"/>
          <w:szCs w:val="20"/>
        </w:rPr>
      </w:pPr>
      <w:r>
        <w:rPr>
          <w:rStyle w:val="FootnoteReference"/>
        </w:rPr>
        <w:footnoteRef/>
      </w:r>
      <w:r>
        <w:t xml:space="preserve"> </w:t>
      </w:r>
      <w:r w:rsidRPr="00E74B61">
        <w:rPr>
          <w:sz w:val="20"/>
          <w:szCs w:val="20"/>
        </w:rPr>
        <w:t xml:space="preserve">See Volunteering Australia, </w:t>
      </w:r>
      <w:r w:rsidRPr="00E74B61">
        <w:rPr>
          <w:i/>
          <w:sz w:val="20"/>
          <w:szCs w:val="20"/>
        </w:rPr>
        <w:t xml:space="preserve">Towards a National Strategy for Volunteering, </w:t>
      </w:r>
      <w:hyperlink r:id="rId1" w:history="1">
        <w:r w:rsidRPr="00E74B61">
          <w:rPr>
            <w:rStyle w:val="Hyperlink"/>
            <w:i/>
            <w:sz w:val="20"/>
            <w:szCs w:val="20"/>
          </w:rPr>
          <w:t>https://volunteeringaustralia.org/wp-content/files_mf/1376977222VAPolicySubmissionDecember2008FeedbackonDiscussionPaperTowardsaNationalStrategyforVolunteering.pdf</w:t>
        </w:r>
      </w:hyperlink>
      <w:r w:rsidRPr="00E74B61">
        <w:rPr>
          <w:i/>
          <w:sz w:val="20"/>
          <w:szCs w:val="20"/>
        </w:rPr>
        <w:t xml:space="preserve"> </w:t>
      </w:r>
    </w:p>
    <w:p w:rsidR="00E74B61" w:rsidRPr="00E74B61" w:rsidRDefault="00E74B61" w:rsidP="00E74B61">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4B0" w:rsidRDefault="00BE59D1">
    <w:pPr>
      <w:pStyle w:val="Header"/>
    </w:pPr>
    <w:r>
      <w:tab/>
    </w:r>
    <w:r>
      <w:tab/>
    </w:r>
    <w:r w:rsidR="008B64B0">
      <w:t>February 2019</w:t>
    </w:r>
  </w:p>
  <w:p w:rsidR="007866B1" w:rsidRDefault="00786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1B23"/>
    <w:multiLevelType w:val="hybridMultilevel"/>
    <w:tmpl w:val="ADF298D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7E220F"/>
    <w:multiLevelType w:val="hybridMultilevel"/>
    <w:tmpl w:val="A0627F18"/>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ACE21D0"/>
    <w:multiLevelType w:val="hybridMultilevel"/>
    <w:tmpl w:val="A064A5CE"/>
    <w:lvl w:ilvl="0" w:tplc="43CC476E">
      <w:start w:val="1"/>
      <w:numFmt w:val="bullet"/>
      <w:lvlText w:val="•"/>
      <w:lvlJc w:val="left"/>
      <w:pPr>
        <w:tabs>
          <w:tab w:val="num" w:pos="720"/>
        </w:tabs>
        <w:ind w:left="720" w:hanging="360"/>
      </w:pPr>
      <w:rPr>
        <w:rFonts w:ascii="Arial" w:hAnsi="Arial" w:cs="Times New Roman" w:hint="default"/>
      </w:rPr>
    </w:lvl>
    <w:lvl w:ilvl="1" w:tplc="A580AE26">
      <w:start w:val="1"/>
      <w:numFmt w:val="bullet"/>
      <w:lvlText w:val="•"/>
      <w:lvlJc w:val="left"/>
      <w:pPr>
        <w:tabs>
          <w:tab w:val="num" w:pos="1440"/>
        </w:tabs>
        <w:ind w:left="1440" w:hanging="360"/>
      </w:pPr>
      <w:rPr>
        <w:rFonts w:ascii="Arial" w:hAnsi="Arial" w:cs="Times New Roman" w:hint="default"/>
      </w:rPr>
    </w:lvl>
    <w:lvl w:ilvl="2" w:tplc="6094A822">
      <w:start w:val="1"/>
      <w:numFmt w:val="bullet"/>
      <w:lvlText w:val="•"/>
      <w:lvlJc w:val="left"/>
      <w:pPr>
        <w:tabs>
          <w:tab w:val="num" w:pos="2160"/>
        </w:tabs>
        <w:ind w:left="2160" w:hanging="360"/>
      </w:pPr>
      <w:rPr>
        <w:rFonts w:ascii="Arial" w:hAnsi="Arial" w:cs="Times New Roman" w:hint="default"/>
      </w:rPr>
    </w:lvl>
    <w:lvl w:ilvl="3" w:tplc="C6B46D2E">
      <w:start w:val="1"/>
      <w:numFmt w:val="bullet"/>
      <w:lvlText w:val="•"/>
      <w:lvlJc w:val="left"/>
      <w:pPr>
        <w:tabs>
          <w:tab w:val="num" w:pos="2880"/>
        </w:tabs>
        <w:ind w:left="2880" w:hanging="360"/>
      </w:pPr>
      <w:rPr>
        <w:rFonts w:ascii="Arial" w:hAnsi="Arial" w:cs="Times New Roman" w:hint="default"/>
      </w:rPr>
    </w:lvl>
    <w:lvl w:ilvl="4" w:tplc="115E9E26">
      <w:start w:val="1"/>
      <w:numFmt w:val="bullet"/>
      <w:lvlText w:val="•"/>
      <w:lvlJc w:val="left"/>
      <w:pPr>
        <w:tabs>
          <w:tab w:val="num" w:pos="3600"/>
        </w:tabs>
        <w:ind w:left="3600" w:hanging="360"/>
      </w:pPr>
      <w:rPr>
        <w:rFonts w:ascii="Arial" w:hAnsi="Arial" w:cs="Times New Roman" w:hint="default"/>
      </w:rPr>
    </w:lvl>
    <w:lvl w:ilvl="5" w:tplc="ACF01A60">
      <w:start w:val="1"/>
      <w:numFmt w:val="bullet"/>
      <w:lvlText w:val="•"/>
      <w:lvlJc w:val="left"/>
      <w:pPr>
        <w:tabs>
          <w:tab w:val="num" w:pos="4320"/>
        </w:tabs>
        <w:ind w:left="4320" w:hanging="360"/>
      </w:pPr>
      <w:rPr>
        <w:rFonts w:ascii="Arial" w:hAnsi="Arial" w:cs="Times New Roman" w:hint="default"/>
      </w:rPr>
    </w:lvl>
    <w:lvl w:ilvl="6" w:tplc="5C709A96">
      <w:start w:val="1"/>
      <w:numFmt w:val="bullet"/>
      <w:lvlText w:val="•"/>
      <w:lvlJc w:val="left"/>
      <w:pPr>
        <w:tabs>
          <w:tab w:val="num" w:pos="5040"/>
        </w:tabs>
        <w:ind w:left="5040" w:hanging="360"/>
      </w:pPr>
      <w:rPr>
        <w:rFonts w:ascii="Arial" w:hAnsi="Arial" w:cs="Times New Roman" w:hint="default"/>
      </w:rPr>
    </w:lvl>
    <w:lvl w:ilvl="7" w:tplc="08F84BB0">
      <w:start w:val="1"/>
      <w:numFmt w:val="bullet"/>
      <w:lvlText w:val="•"/>
      <w:lvlJc w:val="left"/>
      <w:pPr>
        <w:tabs>
          <w:tab w:val="num" w:pos="5760"/>
        </w:tabs>
        <w:ind w:left="5760" w:hanging="360"/>
      </w:pPr>
      <w:rPr>
        <w:rFonts w:ascii="Arial" w:hAnsi="Arial" w:cs="Times New Roman" w:hint="default"/>
      </w:rPr>
    </w:lvl>
    <w:lvl w:ilvl="8" w:tplc="026E7B2A">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B6C6F18"/>
    <w:multiLevelType w:val="hybridMultilevel"/>
    <w:tmpl w:val="6B7E243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F2B1902"/>
    <w:multiLevelType w:val="hybridMultilevel"/>
    <w:tmpl w:val="52563E4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28E7346"/>
    <w:multiLevelType w:val="hybridMultilevel"/>
    <w:tmpl w:val="4E22E1E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953C80"/>
    <w:multiLevelType w:val="hybridMultilevel"/>
    <w:tmpl w:val="5AC012D2"/>
    <w:lvl w:ilvl="0" w:tplc="04090001">
      <w:start w:val="1"/>
      <w:numFmt w:val="bullet"/>
      <w:lvlText w:val=""/>
      <w:lvlJc w:val="left"/>
      <w:pPr>
        <w:ind w:left="720" w:hanging="360"/>
      </w:pPr>
      <w:rPr>
        <w:rFonts w:ascii="Symbol" w:hAnsi="Symbol" w:hint="default"/>
      </w:rPr>
    </w:lvl>
    <w:lvl w:ilvl="1" w:tplc="4502DDBC">
      <w:start w:val="1"/>
      <w:numFmt w:val="bullet"/>
      <w:lvlText w:val="-"/>
      <w:lvlJc w:val="left"/>
      <w:pPr>
        <w:ind w:left="1440" w:hanging="360"/>
      </w:pPr>
      <w:rPr>
        <w:rFonts w:ascii="Courier New" w:hAnsi="Courier New" w:cs="Times New Roman" w:hint="default"/>
        <w:b/>
        <w:bCs/>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4BD4BF8"/>
    <w:multiLevelType w:val="hybridMultilevel"/>
    <w:tmpl w:val="487890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159F3585"/>
    <w:multiLevelType w:val="hybridMultilevel"/>
    <w:tmpl w:val="BE624830"/>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1F1A5947"/>
    <w:multiLevelType w:val="hybridMultilevel"/>
    <w:tmpl w:val="1A7C5D6C"/>
    <w:lvl w:ilvl="0" w:tplc="1809000B">
      <w:start w:val="1"/>
      <w:numFmt w:val="bullet"/>
      <w:lvlText w:val=""/>
      <w:lvlJc w:val="left"/>
      <w:pPr>
        <w:ind w:left="720" w:hanging="360"/>
      </w:pPr>
      <w:rPr>
        <w:rFonts w:ascii="Wingdings" w:hAnsi="Wingdings" w:hint="default"/>
      </w:rPr>
    </w:lvl>
    <w:lvl w:ilvl="1" w:tplc="7E2E0F3A">
      <w:numFmt w:val="bullet"/>
      <w:lvlText w:val="•"/>
      <w:lvlJc w:val="left"/>
      <w:pPr>
        <w:ind w:left="1440" w:hanging="360"/>
      </w:pPr>
      <w:rPr>
        <w:rFonts w:ascii="Calibri" w:eastAsiaTheme="minorHAnsi" w:hAnsi="Calibri" w:cstheme="minorBid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5E04495"/>
    <w:multiLevelType w:val="hybridMultilevel"/>
    <w:tmpl w:val="B4303602"/>
    <w:lvl w:ilvl="0" w:tplc="3A28844C">
      <w:start w:val="1"/>
      <w:numFmt w:val="lowerLetter"/>
      <w:lvlText w:val="%1)"/>
      <w:lvlJc w:val="left"/>
      <w:pPr>
        <w:ind w:left="720" w:hanging="360"/>
      </w:pPr>
      <w:rPr>
        <w:rFonts w:asciiTheme="minorHAnsi" w:eastAsiaTheme="minorHAnsi" w:hAnsiTheme="minorHAnsi" w:cstheme="minorBidi"/>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28E265A"/>
    <w:multiLevelType w:val="singleLevel"/>
    <w:tmpl w:val="176E2444"/>
    <w:lvl w:ilvl="0">
      <w:start w:val="1"/>
      <w:numFmt w:val="lowerRoman"/>
      <w:lvlText w:val="(%1)"/>
      <w:lvlJc w:val="left"/>
      <w:pPr>
        <w:tabs>
          <w:tab w:val="num" w:pos="720"/>
        </w:tabs>
        <w:ind w:left="720" w:hanging="720"/>
      </w:pPr>
    </w:lvl>
  </w:abstractNum>
  <w:abstractNum w:abstractNumId="12" w15:restartNumberingAfterBreak="0">
    <w:nsid w:val="33575E35"/>
    <w:multiLevelType w:val="singleLevel"/>
    <w:tmpl w:val="EBE0AA86"/>
    <w:lvl w:ilvl="0">
      <w:start w:val="1"/>
      <w:numFmt w:val="lowerRoman"/>
      <w:lvlText w:val="(%1)"/>
      <w:lvlJc w:val="left"/>
      <w:pPr>
        <w:tabs>
          <w:tab w:val="num" w:pos="720"/>
        </w:tabs>
        <w:ind w:left="720" w:hanging="720"/>
      </w:pPr>
    </w:lvl>
  </w:abstractNum>
  <w:abstractNum w:abstractNumId="13" w15:restartNumberingAfterBreak="0">
    <w:nsid w:val="3C6A6796"/>
    <w:multiLevelType w:val="hybridMultilevel"/>
    <w:tmpl w:val="512EBE48"/>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D174D89"/>
    <w:multiLevelType w:val="hybridMultilevel"/>
    <w:tmpl w:val="99EEA814"/>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D3B4BA7"/>
    <w:multiLevelType w:val="hybridMultilevel"/>
    <w:tmpl w:val="248EAF36"/>
    <w:lvl w:ilvl="0" w:tplc="18090001">
      <w:start w:val="1"/>
      <w:numFmt w:val="bullet"/>
      <w:lvlText w:val=""/>
      <w:lvlJc w:val="left"/>
      <w:pPr>
        <w:ind w:left="1037" w:hanging="360"/>
      </w:pPr>
      <w:rPr>
        <w:rFonts w:ascii="Symbol" w:hAnsi="Symbol" w:hint="default"/>
      </w:rPr>
    </w:lvl>
    <w:lvl w:ilvl="1" w:tplc="18090003" w:tentative="1">
      <w:start w:val="1"/>
      <w:numFmt w:val="bullet"/>
      <w:lvlText w:val="o"/>
      <w:lvlJc w:val="left"/>
      <w:pPr>
        <w:ind w:left="1757" w:hanging="360"/>
      </w:pPr>
      <w:rPr>
        <w:rFonts w:ascii="Courier New" w:hAnsi="Courier New" w:cs="Courier New" w:hint="default"/>
      </w:rPr>
    </w:lvl>
    <w:lvl w:ilvl="2" w:tplc="18090005" w:tentative="1">
      <w:start w:val="1"/>
      <w:numFmt w:val="bullet"/>
      <w:lvlText w:val=""/>
      <w:lvlJc w:val="left"/>
      <w:pPr>
        <w:ind w:left="2477" w:hanging="360"/>
      </w:pPr>
      <w:rPr>
        <w:rFonts w:ascii="Wingdings" w:hAnsi="Wingdings" w:hint="default"/>
      </w:rPr>
    </w:lvl>
    <w:lvl w:ilvl="3" w:tplc="18090001" w:tentative="1">
      <w:start w:val="1"/>
      <w:numFmt w:val="bullet"/>
      <w:lvlText w:val=""/>
      <w:lvlJc w:val="left"/>
      <w:pPr>
        <w:ind w:left="3197" w:hanging="360"/>
      </w:pPr>
      <w:rPr>
        <w:rFonts w:ascii="Symbol" w:hAnsi="Symbol" w:hint="default"/>
      </w:rPr>
    </w:lvl>
    <w:lvl w:ilvl="4" w:tplc="18090003" w:tentative="1">
      <w:start w:val="1"/>
      <w:numFmt w:val="bullet"/>
      <w:lvlText w:val="o"/>
      <w:lvlJc w:val="left"/>
      <w:pPr>
        <w:ind w:left="3917" w:hanging="360"/>
      </w:pPr>
      <w:rPr>
        <w:rFonts w:ascii="Courier New" w:hAnsi="Courier New" w:cs="Courier New" w:hint="default"/>
      </w:rPr>
    </w:lvl>
    <w:lvl w:ilvl="5" w:tplc="18090005" w:tentative="1">
      <w:start w:val="1"/>
      <w:numFmt w:val="bullet"/>
      <w:lvlText w:val=""/>
      <w:lvlJc w:val="left"/>
      <w:pPr>
        <w:ind w:left="4637" w:hanging="360"/>
      </w:pPr>
      <w:rPr>
        <w:rFonts w:ascii="Wingdings" w:hAnsi="Wingdings" w:hint="default"/>
      </w:rPr>
    </w:lvl>
    <w:lvl w:ilvl="6" w:tplc="18090001" w:tentative="1">
      <w:start w:val="1"/>
      <w:numFmt w:val="bullet"/>
      <w:lvlText w:val=""/>
      <w:lvlJc w:val="left"/>
      <w:pPr>
        <w:ind w:left="5357" w:hanging="360"/>
      </w:pPr>
      <w:rPr>
        <w:rFonts w:ascii="Symbol" w:hAnsi="Symbol" w:hint="default"/>
      </w:rPr>
    </w:lvl>
    <w:lvl w:ilvl="7" w:tplc="18090003" w:tentative="1">
      <w:start w:val="1"/>
      <w:numFmt w:val="bullet"/>
      <w:lvlText w:val="o"/>
      <w:lvlJc w:val="left"/>
      <w:pPr>
        <w:ind w:left="6077" w:hanging="360"/>
      </w:pPr>
      <w:rPr>
        <w:rFonts w:ascii="Courier New" w:hAnsi="Courier New" w:cs="Courier New" w:hint="default"/>
      </w:rPr>
    </w:lvl>
    <w:lvl w:ilvl="8" w:tplc="18090005" w:tentative="1">
      <w:start w:val="1"/>
      <w:numFmt w:val="bullet"/>
      <w:lvlText w:val=""/>
      <w:lvlJc w:val="left"/>
      <w:pPr>
        <w:ind w:left="6797" w:hanging="360"/>
      </w:pPr>
      <w:rPr>
        <w:rFonts w:ascii="Wingdings" w:hAnsi="Wingdings" w:hint="default"/>
      </w:rPr>
    </w:lvl>
  </w:abstractNum>
  <w:abstractNum w:abstractNumId="16" w15:restartNumberingAfterBreak="0">
    <w:nsid w:val="3FED33CD"/>
    <w:multiLevelType w:val="hybridMultilevel"/>
    <w:tmpl w:val="09CAD9CC"/>
    <w:lvl w:ilvl="0" w:tplc="1809000B">
      <w:start w:val="1"/>
      <w:numFmt w:val="bullet"/>
      <w:lvlText w:val=""/>
      <w:lvlJc w:val="left"/>
      <w:pPr>
        <w:ind w:left="825" w:hanging="360"/>
      </w:pPr>
      <w:rPr>
        <w:rFonts w:ascii="Wingdings" w:hAnsi="Wingdings" w:hint="default"/>
      </w:rPr>
    </w:lvl>
    <w:lvl w:ilvl="1" w:tplc="18090003" w:tentative="1">
      <w:start w:val="1"/>
      <w:numFmt w:val="bullet"/>
      <w:lvlText w:val="o"/>
      <w:lvlJc w:val="left"/>
      <w:pPr>
        <w:ind w:left="1545" w:hanging="360"/>
      </w:pPr>
      <w:rPr>
        <w:rFonts w:ascii="Courier New" w:hAnsi="Courier New" w:cs="Courier New" w:hint="default"/>
      </w:rPr>
    </w:lvl>
    <w:lvl w:ilvl="2" w:tplc="18090005" w:tentative="1">
      <w:start w:val="1"/>
      <w:numFmt w:val="bullet"/>
      <w:lvlText w:val=""/>
      <w:lvlJc w:val="left"/>
      <w:pPr>
        <w:ind w:left="2265" w:hanging="360"/>
      </w:pPr>
      <w:rPr>
        <w:rFonts w:ascii="Wingdings" w:hAnsi="Wingdings" w:hint="default"/>
      </w:rPr>
    </w:lvl>
    <w:lvl w:ilvl="3" w:tplc="18090001" w:tentative="1">
      <w:start w:val="1"/>
      <w:numFmt w:val="bullet"/>
      <w:lvlText w:val=""/>
      <w:lvlJc w:val="left"/>
      <w:pPr>
        <w:ind w:left="2985" w:hanging="360"/>
      </w:pPr>
      <w:rPr>
        <w:rFonts w:ascii="Symbol" w:hAnsi="Symbol" w:hint="default"/>
      </w:rPr>
    </w:lvl>
    <w:lvl w:ilvl="4" w:tplc="18090003" w:tentative="1">
      <w:start w:val="1"/>
      <w:numFmt w:val="bullet"/>
      <w:lvlText w:val="o"/>
      <w:lvlJc w:val="left"/>
      <w:pPr>
        <w:ind w:left="3705" w:hanging="360"/>
      </w:pPr>
      <w:rPr>
        <w:rFonts w:ascii="Courier New" w:hAnsi="Courier New" w:cs="Courier New" w:hint="default"/>
      </w:rPr>
    </w:lvl>
    <w:lvl w:ilvl="5" w:tplc="18090005" w:tentative="1">
      <w:start w:val="1"/>
      <w:numFmt w:val="bullet"/>
      <w:lvlText w:val=""/>
      <w:lvlJc w:val="left"/>
      <w:pPr>
        <w:ind w:left="4425" w:hanging="360"/>
      </w:pPr>
      <w:rPr>
        <w:rFonts w:ascii="Wingdings" w:hAnsi="Wingdings" w:hint="default"/>
      </w:rPr>
    </w:lvl>
    <w:lvl w:ilvl="6" w:tplc="18090001" w:tentative="1">
      <w:start w:val="1"/>
      <w:numFmt w:val="bullet"/>
      <w:lvlText w:val=""/>
      <w:lvlJc w:val="left"/>
      <w:pPr>
        <w:ind w:left="5145" w:hanging="360"/>
      </w:pPr>
      <w:rPr>
        <w:rFonts w:ascii="Symbol" w:hAnsi="Symbol" w:hint="default"/>
      </w:rPr>
    </w:lvl>
    <w:lvl w:ilvl="7" w:tplc="18090003" w:tentative="1">
      <w:start w:val="1"/>
      <w:numFmt w:val="bullet"/>
      <w:lvlText w:val="o"/>
      <w:lvlJc w:val="left"/>
      <w:pPr>
        <w:ind w:left="5865" w:hanging="360"/>
      </w:pPr>
      <w:rPr>
        <w:rFonts w:ascii="Courier New" w:hAnsi="Courier New" w:cs="Courier New" w:hint="default"/>
      </w:rPr>
    </w:lvl>
    <w:lvl w:ilvl="8" w:tplc="18090005" w:tentative="1">
      <w:start w:val="1"/>
      <w:numFmt w:val="bullet"/>
      <w:lvlText w:val=""/>
      <w:lvlJc w:val="left"/>
      <w:pPr>
        <w:ind w:left="6585" w:hanging="360"/>
      </w:pPr>
      <w:rPr>
        <w:rFonts w:ascii="Wingdings" w:hAnsi="Wingdings" w:hint="default"/>
      </w:rPr>
    </w:lvl>
  </w:abstractNum>
  <w:abstractNum w:abstractNumId="17" w15:restartNumberingAfterBreak="0">
    <w:nsid w:val="40BE068E"/>
    <w:multiLevelType w:val="hybridMultilevel"/>
    <w:tmpl w:val="6F62644C"/>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494467A9"/>
    <w:multiLevelType w:val="hybridMultilevel"/>
    <w:tmpl w:val="073262FC"/>
    <w:lvl w:ilvl="0" w:tplc="CF2C45FE">
      <w:start w:val="1"/>
      <w:numFmt w:val="bullet"/>
      <w:pStyle w:val="ListBullet2"/>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263576"/>
    <w:multiLevelType w:val="hybridMultilevel"/>
    <w:tmpl w:val="3984FB44"/>
    <w:lvl w:ilvl="0" w:tplc="18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0120EE0"/>
    <w:multiLevelType w:val="hybridMultilevel"/>
    <w:tmpl w:val="B45229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527E789E"/>
    <w:multiLevelType w:val="hybridMultilevel"/>
    <w:tmpl w:val="021AE53A"/>
    <w:lvl w:ilvl="0" w:tplc="EAE8518E">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52E261ED"/>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5479748E"/>
    <w:multiLevelType w:val="hybridMultilevel"/>
    <w:tmpl w:val="9ECC82FA"/>
    <w:lvl w:ilvl="0" w:tplc="1809000B">
      <w:start w:val="1"/>
      <w:numFmt w:val="bullet"/>
      <w:lvlText w:val=""/>
      <w:lvlJc w:val="left"/>
      <w:pPr>
        <w:ind w:left="825" w:hanging="360"/>
      </w:pPr>
      <w:rPr>
        <w:rFonts w:ascii="Wingdings" w:hAnsi="Wingdings" w:hint="default"/>
      </w:rPr>
    </w:lvl>
    <w:lvl w:ilvl="1" w:tplc="18090003" w:tentative="1">
      <w:start w:val="1"/>
      <w:numFmt w:val="bullet"/>
      <w:lvlText w:val="o"/>
      <w:lvlJc w:val="left"/>
      <w:pPr>
        <w:ind w:left="1545" w:hanging="360"/>
      </w:pPr>
      <w:rPr>
        <w:rFonts w:ascii="Courier New" w:hAnsi="Courier New" w:cs="Courier New" w:hint="default"/>
      </w:rPr>
    </w:lvl>
    <w:lvl w:ilvl="2" w:tplc="18090005" w:tentative="1">
      <w:start w:val="1"/>
      <w:numFmt w:val="bullet"/>
      <w:lvlText w:val=""/>
      <w:lvlJc w:val="left"/>
      <w:pPr>
        <w:ind w:left="2265" w:hanging="360"/>
      </w:pPr>
      <w:rPr>
        <w:rFonts w:ascii="Wingdings" w:hAnsi="Wingdings" w:hint="default"/>
      </w:rPr>
    </w:lvl>
    <w:lvl w:ilvl="3" w:tplc="18090001" w:tentative="1">
      <w:start w:val="1"/>
      <w:numFmt w:val="bullet"/>
      <w:lvlText w:val=""/>
      <w:lvlJc w:val="left"/>
      <w:pPr>
        <w:ind w:left="2985" w:hanging="360"/>
      </w:pPr>
      <w:rPr>
        <w:rFonts w:ascii="Symbol" w:hAnsi="Symbol" w:hint="default"/>
      </w:rPr>
    </w:lvl>
    <w:lvl w:ilvl="4" w:tplc="18090003" w:tentative="1">
      <w:start w:val="1"/>
      <w:numFmt w:val="bullet"/>
      <w:lvlText w:val="o"/>
      <w:lvlJc w:val="left"/>
      <w:pPr>
        <w:ind w:left="3705" w:hanging="360"/>
      </w:pPr>
      <w:rPr>
        <w:rFonts w:ascii="Courier New" w:hAnsi="Courier New" w:cs="Courier New" w:hint="default"/>
      </w:rPr>
    </w:lvl>
    <w:lvl w:ilvl="5" w:tplc="18090005" w:tentative="1">
      <w:start w:val="1"/>
      <w:numFmt w:val="bullet"/>
      <w:lvlText w:val=""/>
      <w:lvlJc w:val="left"/>
      <w:pPr>
        <w:ind w:left="4425" w:hanging="360"/>
      </w:pPr>
      <w:rPr>
        <w:rFonts w:ascii="Wingdings" w:hAnsi="Wingdings" w:hint="default"/>
      </w:rPr>
    </w:lvl>
    <w:lvl w:ilvl="6" w:tplc="18090001" w:tentative="1">
      <w:start w:val="1"/>
      <w:numFmt w:val="bullet"/>
      <w:lvlText w:val=""/>
      <w:lvlJc w:val="left"/>
      <w:pPr>
        <w:ind w:left="5145" w:hanging="360"/>
      </w:pPr>
      <w:rPr>
        <w:rFonts w:ascii="Symbol" w:hAnsi="Symbol" w:hint="default"/>
      </w:rPr>
    </w:lvl>
    <w:lvl w:ilvl="7" w:tplc="18090003" w:tentative="1">
      <w:start w:val="1"/>
      <w:numFmt w:val="bullet"/>
      <w:lvlText w:val="o"/>
      <w:lvlJc w:val="left"/>
      <w:pPr>
        <w:ind w:left="5865" w:hanging="360"/>
      </w:pPr>
      <w:rPr>
        <w:rFonts w:ascii="Courier New" w:hAnsi="Courier New" w:cs="Courier New" w:hint="default"/>
      </w:rPr>
    </w:lvl>
    <w:lvl w:ilvl="8" w:tplc="18090005" w:tentative="1">
      <w:start w:val="1"/>
      <w:numFmt w:val="bullet"/>
      <w:lvlText w:val=""/>
      <w:lvlJc w:val="left"/>
      <w:pPr>
        <w:ind w:left="6585" w:hanging="360"/>
      </w:pPr>
      <w:rPr>
        <w:rFonts w:ascii="Wingdings" w:hAnsi="Wingdings" w:hint="default"/>
      </w:rPr>
    </w:lvl>
  </w:abstractNum>
  <w:abstractNum w:abstractNumId="24" w15:restartNumberingAfterBreak="0">
    <w:nsid w:val="58F9027D"/>
    <w:multiLevelType w:val="hybridMultilevel"/>
    <w:tmpl w:val="4724C6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5BE34C82"/>
    <w:multiLevelType w:val="hybridMultilevel"/>
    <w:tmpl w:val="B9E8A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E26298D"/>
    <w:multiLevelType w:val="hybridMultilevel"/>
    <w:tmpl w:val="80F6D682"/>
    <w:lvl w:ilvl="0" w:tplc="DF8E0462">
      <w:start w:val="1"/>
      <w:numFmt w:val="bullet"/>
      <w:pStyle w:val="StyleBodyLatinPalatino11p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7F3CDF"/>
    <w:multiLevelType w:val="hybridMultilevel"/>
    <w:tmpl w:val="C1C65DAA"/>
    <w:lvl w:ilvl="0" w:tplc="D03E711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2B75C05"/>
    <w:multiLevelType w:val="hybridMultilevel"/>
    <w:tmpl w:val="C59CA69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50E112A"/>
    <w:multiLevelType w:val="singleLevel"/>
    <w:tmpl w:val="20047DF6"/>
    <w:lvl w:ilvl="0">
      <w:numFmt w:val="bullet"/>
      <w:lvlText w:val=""/>
      <w:lvlJc w:val="left"/>
      <w:pPr>
        <w:tabs>
          <w:tab w:val="num" w:pos="360"/>
        </w:tabs>
        <w:ind w:left="360" w:hanging="360"/>
      </w:pPr>
      <w:rPr>
        <w:rFonts w:ascii="Wingdings" w:hAnsi="Wingdings" w:hint="default"/>
      </w:rPr>
    </w:lvl>
  </w:abstractNum>
  <w:abstractNum w:abstractNumId="30" w15:restartNumberingAfterBreak="0">
    <w:nsid w:val="69716EEC"/>
    <w:multiLevelType w:val="hybridMultilevel"/>
    <w:tmpl w:val="25D01022"/>
    <w:lvl w:ilvl="0" w:tplc="18090011">
      <w:start w:val="1"/>
      <w:numFmt w:val="decimal"/>
      <w:lvlText w:val="%1)"/>
      <w:lvlJc w:val="left"/>
      <w:pPr>
        <w:ind w:left="780" w:hanging="360"/>
      </w:p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31" w15:restartNumberingAfterBreak="0">
    <w:nsid w:val="77333F8B"/>
    <w:multiLevelType w:val="hybridMultilevel"/>
    <w:tmpl w:val="E76A515C"/>
    <w:lvl w:ilvl="0" w:tplc="8A68378C">
      <w:start w:val="1"/>
      <w:numFmt w:val="bullet"/>
      <w:lvlText w:val="•"/>
      <w:lvlJc w:val="left"/>
      <w:pPr>
        <w:tabs>
          <w:tab w:val="num" w:pos="720"/>
        </w:tabs>
        <w:ind w:left="720" w:hanging="360"/>
      </w:pPr>
      <w:rPr>
        <w:rFonts w:ascii="Arial" w:hAnsi="Arial" w:cs="Times New Roman" w:hint="default"/>
      </w:rPr>
    </w:lvl>
    <w:lvl w:ilvl="1" w:tplc="40F43536">
      <w:start w:val="1"/>
      <w:numFmt w:val="bullet"/>
      <w:lvlText w:val="•"/>
      <w:lvlJc w:val="left"/>
      <w:pPr>
        <w:tabs>
          <w:tab w:val="num" w:pos="1440"/>
        </w:tabs>
        <w:ind w:left="1440" w:hanging="360"/>
      </w:pPr>
      <w:rPr>
        <w:rFonts w:ascii="Arial" w:hAnsi="Arial" w:cs="Times New Roman" w:hint="default"/>
      </w:rPr>
    </w:lvl>
    <w:lvl w:ilvl="2" w:tplc="CD7825E8">
      <w:start w:val="1"/>
      <w:numFmt w:val="bullet"/>
      <w:lvlText w:val="•"/>
      <w:lvlJc w:val="left"/>
      <w:pPr>
        <w:tabs>
          <w:tab w:val="num" w:pos="2160"/>
        </w:tabs>
        <w:ind w:left="2160" w:hanging="360"/>
      </w:pPr>
      <w:rPr>
        <w:rFonts w:ascii="Arial" w:hAnsi="Arial" w:cs="Times New Roman" w:hint="default"/>
      </w:rPr>
    </w:lvl>
    <w:lvl w:ilvl="3" w:tplc="89D2A3CA">
      <w:start w:val="1"/>
      <w:numFmt w:val="bullet"/>
      <w:lvlText w:val="•"/>
      <w:lvlJc w:val="left"/>
      <w:pPr>
        <w:tabs>
          <w:tab w:val="num" w:pos="2880"/>
        </w:tabs>
        <w:ind w:left="2880" w:hanging="360"/>
      </w:pPr>
      <w:rPr>
        <w:rFonts w:ascii="Arial" w:hAnsi="Arial" w:cs="Times New Roman" w:hint="default"/>
      </w:rPr>
    </w:lvl>
    <w:lvl w:ilvl="4" w:tplc="291C75CC">
      <w:start w:val="1"/>
      <w:numFmt w:val="bullet"/>
      <w:lvlText w:val="•"/>
      <w:lvlJc w:val="left"/>
      <w:pPr>
        <w:tabs>
          <w:tab w:val="num" w:pos="3600"/>
        </w:tabs>
        <w:ind w:left="3600" w:hanging="360"/>
      </w:pPr>
      <w:rPr>
        <w:rFonts w:ascii="Arial" w:hAnsi="Arial" w:cs="Times New Roman" w:hint="default"/>
      </w:rPr>
    </w:lvl>
    <w:lvl w:ilvl="5" w:tplc="B78C0D3E">
      <w:start w:val="1"/>
      <w:numFmt w:val="bullet"/>
      <w:lvlText w:val="•"/>
      <w:lvlJc w:val="left"/>
      <w:pPr>
        <w:tabs>
          <w:tab w:val="num" w:pos="4320"/>
        </w:tabs>
        <w:ind w:left="4320" w:hanging="360"/>
      </w:pPr>
      <w:rPr>
        <w:rFonts w:ascii="Arial" w:hAnsi="Arial" w:cs="Times New Roman" w:hint="default"/>
      </w:rPr>
    </w:lvl>
    <w:lvl w:ilvl="6" w:tplc="4866E56E">
      <w:start w:val="1"/>
      <w:numFmt w:val="bullet"/>
      <w:lvlText w:val="•"/>
      <w:lvlJc w:val="left"/>
      <w:pPr>
        <w:tabs>
          <w:tab w:val="num" w:pos="5040"/>
        </w:tabs>
        <w:ind w:left="5040" w:hanging="360"/>
      </w:pPr>
      <w:rPr>
        <w:rFonts w:ascii="Arial" w:hAnsi="Arial" w:cs="Times New Roman" w:hint="default"/>
      </w:rPr>
    </w:lvl>
    <w:lvl w:ilvl="7" w:tplc="37D0B69E">
      <w:start w:val="1"/>
      <w:numFmt w:val="bullet"/>
      <w:lvlText w:val="•"/>
      <w:lvlJc w:val="left"/>
      <w:pPr>
        <w:tabs>
          <w:tab w:val="num" w:pos="5760"/>
        </w:tabs>
        <w:ind w:left="5760" w:hanging="360"/>
      </w:pPr>
      <w:rPr>
        <w:rFonts w:ascii="Arial" w:hAnsi="Arial" w:cs="Times New Roman" w:hint="default"/>
      </w:rPr>
    </w:lvl>
    <w:lvl w:ilvl="8" w:tplc="73FC07CA">
      <w:start w:val="1"/>
      <w:numFmt w:val="bullet"/>
      <w:lvlText w:val="•"/>
      <w:lvlJc w:val="left"/>
      <w:pPr>
        <w:tabs>
          <w:tab w:val="num" w:pos="6480"/>
        </w:tabs>
        <w:ind w:left="6480" w:hanging="360"/>
      </w:pPr>
      <w:rPr>
        <w:rFonts w:ascii="Arial" w:hAnsi="Arial" w:cs="Times New Roman" w:hint="default"/>
      </w:rPr>
    </w:lvl>
  </w:abstractNum>
  <w:abstractNum w:abstractNumId="32" w15:restartNumberingAfterBreak="0">
    <w:nsid w:val="7BB93883"/>
    <w:multiLevelType w:val="hybridMultilevel"/>
    <w:tmpl w:val="6DFA6F3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BD909C3"/>
    <w:multiLevelType w:val="hybridMultilevel"/>
    <w:tmpl w:val="5D04F59C"/>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C5B11FA"/>
    <w:multiLevelType w:val="hybridMultilevel"/>
    <w:tmpl w:val="CD720E0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D7837CB"/>
    <w:multiLevelType w:val="hybridMultilevel"/>
    <w:tmpl w:val="356E08F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DF73B17"/>
    <w:multiLevelType w:val="hybridMultilevel"/>
    <w:tmpl w:val="5904549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36"/>
  </w:num>
  <w:num w:numId="2">
    <w:abstractNumId w:val="26"/>
  </w:num>
  <w:num w:numId="3">
    <w:abstractNumId w:val="0"/>
  </w:num>
  <w:num w:numId="4">
    <w:abstractNumId w:val="18"/>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num>
  <w:num w:numId="7">
    <w:abstractNumId w:val="12"/>
    <w:lvlOverride w:ilvl="0">
      <w:startOverride w:val="1"/>
    </w:lvlOverride>
  </w:num>
  <w:num w:numId="8">
    <w:abstractNumId w:val="29"/>
  </w:num>
  <w:num w:numId="9">
    <w:abstractNumId w:val="25"/>
  </w:num>
  <w:num w:numId="10">
    <w:abstractNumId w:val="6"/>
  </w:num>
  <w:num w:numId="11">
    <w:abstractNumId w:val="20"/>
  </w:num>
  <w:num w:numId="12">
    <w:abstractNumId w:val="24"/>
  </w:num>
  <w:num w:numId="13">
    <w:abstractNumId w:val="23"/>
  </w:num>
  <w:num w:numId="14">
    <w:abstractNumId w:val="1"/>
  </w:num>
  <w:num w:numId="15">
    <w:abstractNumId w:val="27"/>
  </w:num>
  <w:num w:numId="16">
    <w:abstractNumId w:val="16"/>
  </w:num>
  <w:num w:numId="17">
    <w:abstractNumId w:val="28"/>
  </w:num>
  <w:num w:numId="18">
    <w:abstractNumId w:val="7"/>
  </w:num>
  <w:num w:numId="19">
    <w:abstractNumId w:val="2"/>
  </w:num>
  <w:num w:numId="20">
    <w:abstractNumId w:val="31"/>
  </w:num>
  <w:num w:numId="21">
    <w:abstractNumId w:val="22"/>
  </w:num>
  <w:num w:numId="22">
    <w:abstractNumId w:val="7"/>
  </w:num>
  <w:num w:numId="23">
    <w:abstractNumId w:val="10"/>
  </w:num>
  <w:num w:numId="24">
    <w:abstractNumId w:val="18"/>
  </w:num>
  <w:num w:numId="25">
    <w:abstractNumId w:val="28"/>
  </w:num>
  <w:num w:numId="26">
    <w:abstractNumId w:val="14"/>
  </w:num>
  <w:num w:numId="27">
    <w:abstractNumId w:val="9"/>
  </w:num>
  <w:num w:numId="28">
    <w:abstractNumId w:val="8"/>
  </w:num>
  <w:num w:numId="29">
    <w:abstractNumId w:val="19"/>
  </w:num>
  <w:num w:numId="30">
    <w:abstractNumId w:val="13"/>
  </w:num>
  <w:num w:numId="31">
    <w:abstractNumId w:val="33"/>
  </w:num>
  <w:num w:numId="32">
    <w:abstractNumId w:val="35"/>
  </w:num>
  <w:num w:numId="33">
    <w:abstractNumId w:val="5"/>
  </w:num>
  <w:num w:numId="34">
    <w:abstractNumId w:val="4"/>
  </w:num>
  <w:num w:numId="35">
    <w:abstractNumId w:val="34"/>
  </w:num>
  <w:num w:numId="36">
    <w:abstractNumId w:val="3"/>
  </w:num>
  <w:num w:numId="37">
    <w:abstractNumId w:val="30"/>
  </w:num>
  <w:num w:numId="38">
    <w:abstractNumId w:val="15"/>
  </w:num>
  <w:num w:numId="39">
    <w:abstractNumId w:val="25"/>
  </w:num>
  <w:num w:numId="40">
    <w:abstractNumId w:val="32"/>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9E"/>
    <w:rsid w:val="00035A4B"/>
    <w:rsid w:val="0007409E"/>
    <w:rsid w:val="000B7C39"/>
    <w:rsid w:val="000C1810"/>
    <w:rsid w:val="000F17A7"/>
    <w:rsid w:val="00122E46"/>
    <w:rsid w:val="00126130"/>
    <w:rsid w:val="0015053A"/>
    <w:rsid w:val="00161814"/>
    <w:rsid w:val="001672C9"/>
    <w:rsid w:val="001B480D"/>
    <w:rsid w:val="001C79B5"/>
    <w:rsid w:val="001D55C5"/>
    <w:rsid w:val="001E6B43"/>
    <w:rsid w:val="00201A32"/>
    <w:rsid w:val="00220F5F"/>
    <w:rsid w:val="002315D1"/>
    <w:rsid w:val="002671B2"/>
    <w:rsid w:val="00283FB4"/>
    <w:rsid w:val="00285DE8"/>
    <w:rsid w:val="002E2539"/>
    <w:rsid w:val="002F1CF0"/>
    <w:rsid w:val="003116EA"/>
    <w:rsid w:val="00347311"/>
    <w:rsid w:val="00356C89"/>
    <w:rsid w:val="003729D6"/>
    <w:rsid w:val="003D2962"/>
    <w:rsid w:val="003F2F3D"/>
    <w:rsid w:val="004008C7"/>
    <w:rsid w:val="0045465E"/>
    <w:rsid w:val="00456C40"/>
    <w:rsid w:val="00461E08"/>
    <w:rsid w:val="00464231"/>
    <w:rsid w:val="00467A81"/>
    <w:rsid w:val="004904B5"/>
    <w:rsid w:val="004A1CD9"/>
    <w:rsid w:val="004E1E64"/>
    <w:rsid w:val="00596988"/>
    <w:rsid w:val="005B710E"/>
    <w:rsid w:val="0069565C"/>
    <w:rsid w:val="006D0D7C"/>
    <w:rsid w:val="006D4532"/>
    <w:rsid w:val="006D4C71"/>
    <w:rsid w:val="006D73A8"/>
    <w:rsid w:val="00704CD5"/>
    <w:rsid w:val="00707753"/>
    <w:rsid w:val="00715DFF"/>
    <w:rsid w:val="007800AD"/>
    <w:rsid w:val="007866B1"/>
    <w:rsid w:val="00792AC3"/>
    <w:rsid w:val="007B7E88"/>
    <w:rsid w:val="00832907"/>
    <w:rsid w:val="00842D32"/>
    <w:rsid w:val="008439D3"/>
    <w:rsid w:val="008454D0"/>
    <w:rsid w:val="00865F3D"/>
    <w:rsid w:val="008A2662"/>
    <w:rsid w:val="008A76D0"/>
    <w:rsid w:val="008B64B0"/>
    <w:rsid w:val="00915A2B"/>
    <w:rsid w:val="009355C4"/>
    <w:rsid w:val="00943C27"/>
    <w:rsid w:val="00973D83"/>
    <w:rsid w:val="009F1C65"/>
    <w:rsid w:val="00A77763"/>
    <w:rsid w:val="00A85698"/>
    <w:rsid w:val="00AB6655"/>
    <w:rsid w:val="00AE7386"/>
    <w:rsid w:val="00B867FA"/>
    <w:rsid w:val="00BC6ADB"/>
    <w:rsid w:val="00BE495D"/>
    <w:rsid w:val="00BE59D1"/>
    <w:rsid w:val="00C008A1"/>
    <w:rsid w:val="00C158A4"/>
    <w:rsid w:val="00C26A55"/>
    <w:rsid w:val="00C46638"/>
    <w:rsid w:val="00CD60F8"/>
    <w:rsid w:val="00CE0945"/>
    <w:rsid w:val="00D14A3E"/>
    <w:rsid w:val="00D34BBB"/>
    <w:rsid w:val="00D379A0"/>
    <w:rsid w:val="00D45C1C"/>
    <w:rsid w:val="00D90BC3"/>
    <w:rsid w:val="00DD607B"/>
    <w:rsid w:val="00DE3EE1"/>
    <w:rsid w:val="00E00483"/>
    <w:rsid w:val="00E52EFB"/>
    <w:rsid w:val="00E74B61"/>
    <w:rsid w:val="00E957D3"/>
    <w:rsid w:val="00EA4C89"/>
    <w:rsid w:val="00ED44CF"/>
    <w:rsid w:val="00ED71AA"/>
    <w:rsid w:val="00F221E9"/>
    <w:rsid w:val="00F25618"/>
    <w:rsid w:val="00F270B5"/>
    <w:rsid w:val="00F368DE"/>
    <w:rsid w:val="00F62443"/>
    <w:rsid w:val="00F800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B5F3D70E-797B-430A-B00A-CBC8020C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439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466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A76D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90BC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7311"/>
    <w:pPr>
      <w:spacing w:after="0" w:line="240" w:lineRule="auto"/>
    </w:pPr>
    <w:rPr>
      <w:lang w:eastAsia="en-US"/>
    </w:rPr>
  </w:style>
  <w:style w:type="paragraph" w:styleId="FootnoteText">
    <w:name w:val="footnote text"/>
    <w:aliases w:val="Footnotes,Footnote Text Char Char Char Char,Footnote Text Char Char Char Char Char,Footnote Text Char Char Char,Char Char Char Char,Char Char Char,5_G,Arial,Footnote Text Char Char1,Footnote Text Char2,Footnote Text Char1 Char1,Char,fn,ft"/>
    <w:basedOn w:val="Normal"/>
    <w:link w:val="FootnoteTextChar"/>
    <w:uiPriority w:val="99"/>
    <w:semiHidden/>
    <w:unhideWhenUsed/>
    <w:qFormat/>
    <w:rsid w:val="00C46638"/>
    <w:pPr>
      <w:spacing w:after="0" w:line="240" w:lineRule="auto"/>
    </w:pPr>
    <w:rPr>
      <w:rFonts w:ascii="Times New Roman" w:eastAsia="Times New Roman" w:hAnsi="Times New Roman" w:cs="Times New Roman"/>
      <w:sz w:val="20"/>
      <w:szCs w:val="20"/>
      <w:lang w:val="en-GB" w:eastAsia="en-US"/>
    </w:rPr>
  </w:style>
  <w:style w:type="character" w:customStyle="1" w:styleId="FootnoteTextChar">
    <w:name w:val="Footnote Text Char"/>
    <w:aliases w:val="Footnotes Char,Footnote Text Char Char Char Char Char1,Footnote Text Char Char Char Char Char Char,Footnote Text Char Char Char Char1,Char Char Char Char Char,Char Char Char Char1,5_G Char,Arial Char,Footnote Text Char Char1 Char"/>
    <w:basedOn w:val="DefaultParagraphFont"/>
    <w:link w:val="FootnoteText"/>
    <w:uiPriority w:val="99"/>
    <w:semiHidden/>
    <w:rsid w:val="00C46638"/>
    <w:rPr>
      <w:rFonts w:ascii="Times New Roman" w:eastAsia="Times New Roman" w:hAnsi="Times New Roman" w:cs="Times New Roman"/>
      <w:sz w:val="20"/>
      <w:szCs w:val="20"/>
      <w:lang w:val="en-GB" w:eastAsia="en-US"/>
    </w:rPr>
  </w:style>
  <w:style w:type="paragraph" w:customStyle="1" w:styleId="StyleHeading2Left">
    <w:name w:val="Style Heading 2 + Left"/>
    <w:basedOn w:val="Heading2"/>
    <w:rsid w:val="00C46638"/>
    <w:pPr>
      <w:keepLines w:val="0"/>
      <w:spacing w:before="240" w:line="360" w:lineRule="auto"/>
    </w:pPr>
    <w:rPr>
      <w:rFonts w:ascii="Arial" w:eastAsia="Times New Roman" w:hAnsi="Arial" w:cs="Times New Roman"/>
      <w:color w:val="auto"/>
      <w:sz w:val="24"/>
      <w:szCs w:val="20"/>
      <w:lang w:eastAsia="en-US"/>
    </w:rPr>
  </w:style>
  <w:style w:type="character" w:styleId="FootnoteReference">
    <w:name w:val="footnote reference"/>
    <w:aliases w:val="4_G,Footnote Refernece,Footnotes refss,Footnote number,4_G Char,Footnotes refss Char,ftref Char,BVI fnr Char,BVI fnr Car Car Char,BVI fnr Car Char,BVI fnr Car Car Car Car Char,BVI fnr Char Car Car Car Char,callout,Ref"/>
    <w:link w:val="ftref"/>
    <w:uiPriority w:val="99"/>
    <w:unhideWhenUsed/>
    <w:qFormat/>
    <w:rsid w:val="00C46638"/>
    <w:rPr>
      <w:vertAlign w:val="superscript"/>
    </w:rPr>
  </w:style>
  <w:style w:type="character" w:customStyle="1" w:styleId="Heading2Char">
    <w:name w:val="Heading 2 Char"/>
    <w:basedOn w:val="DefaultParagraphFont"/>
    <w:link w:val="Heading2"/>
    <w:uiPriority w:val="9"/>
    <w:semiHidden/>
    <w:rsid w:val="00C46638"/>
    <w:rPr>
      <w:rFonts w:asciiTheme="majorHAnsi" w:eastAsiaTheme="majorEastAsia" w:hAnsiTheme="majorHAnsi" w:cstheme="majorBidi"/>
      <w:b/>
      <w:bCs/>
      <w:color w:val="4F81BD" w:themeColor="accent1"/>
      <w:sz w:val="26"/>
      <w:szCs w:val="26"/>
    </w:rPr>
  </w:style>
  <w:style w:type="paragraph" w:customStyle="1" w:styleId="StyleLeft">
    <w:name w:val="Style Left"/>
    <w:basedOn w:val="Normal"/>
    <w:rsid w:val="00122E46"/>
    <w:pPr>
      <w:spacing w:before="240" w:after="120" w:line="360" w:lineRule="auto"/>
    </w:pPr>
    <w:rPr>
      <w:rFonts w:ascii="Arial" w:eastAsia="Times New Roman" w:hAnsi="Arial" w:cs="Times New Roman"/>
      <w:sz w:val="24"/>
      <w:szCs w:val="20"/>
      <w:lang w:eastAsia="en-US"/>
    </w:rPr>
  </w:style>
  <w:style w:type="paragraph" w:styleId="BodyText">
    <w:name w:val="Body Text"/>
    <w:basedOn w:val="Normal"/>
    <w:link w:val="BodyTextChar"/>
    <w:unhideWhenUsed/>
    <w:rsid w:val="00AB6655"/>
    <w:pPr>
      <w:spacing w:after="0" w:line="240" w:lineRule="auto"/>
    </w:pPr>
    <w:rPr>
      <w:rFonts w:ascii="Times New Roman" w:eastAsia="Times New Roman" w:hAnsi="Times New Roman" w:cs="Times New Roman"/>
      <w:color w:val="000000"/>
      <w:sz w:val="24"/>
      <w:szCs w:val="24"/>
      <w:lang w:val="en-GB" w:eastAsia="en-US"/>
    </w:rPr>
  </w:style>
  <w:style w:type="character" w:customStyle="1" w:styleId="BodyTextChar">
    <w:name w:val="Body Text Char"/>
    <w:basedOn w:val="DefaultParagraphFont"/>
    <w:link w:val="BodyText"/>
    <w:rsid w:val="00AB6655"/>
    <w:rPr>
      <w:rFonts w:ascii="Times New Roman" w:eastAsia="Times New Roman" w:hAnsi="Times New Roman" w:cs="Times New Roman"/>
      <w:color w:val="000000"/>
      <w:sz w:val="24"/>
      <w:szCs w:val="24"/>
      <w:lang w:val="en-GB" w:eastAsia="en-US"/>
    </w:rPr>
  </w:style>
  <w:style w:type="paragraph" w:styleId="Header">
    <w:name w:val="header"/>
    <w:basedOn w:val="Normal"/>
    <w:link w:val="HeaderChar"/>
    <w:uiPriority w:val="99"/>
    <w:unhideWhenUsed/>
    <w:rsid w:val="003D2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962"/>
  </w:style>
  <w:style w:type="paragraph" w:styleId="Footer">
    <w:name w:val="footer"/>
    <w:basedOn w:val="Normal"/>
    <w:link w:val="FooterChar"/>
    <w:uiPriority w:val="99"/>
    <w:unhideWhenUsed/>
    <w:rsid w:val="003D2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962"/>
  </w:style>
  <w:style w:type="paragraph" w:styleId="BalloonText">
    <w:name w:val="Balloon Text"/>
    <w:basedOn w:val="Normal"/>
    <w:link w:val="BalloonTextChar"/>
    <w:uiPriority w:val="99"/>
    <w:semiHidden/>
    <w:unhideWhenUsed/>
    <w:rsid w:val="003F2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F3D"/>
    <w:rPr>
      <w:rFonts w:ascii="Tahoma" w:hAnsi="Tahoma" w:cs="Tahoma"/>
      <w:sz w:val="16"/>
      <w:szCs w:val="16"/>
    </w:rPr>
  </w:style>
  <w:style w:type="character" w:customStyle="1" w:styleId="Heading1Char">
    <w:name w:val="Heading 1 Char"/>
    <w:basedOn w:val="DefaultParagraphFont"/>
    <w:link w:val="Heading1"/>
    <w:uiPriority w:val="9"/>
    <w:rsid w:val="008439D3"/>
    <w:rPr>
      <w:rFonts w:ascii="Times New Roman" w:eastAsia="Times New Roman" w:hAnsi="Times New Roman" w:cs="Times New Roman"/>
      <w:b/>
      <w:bCs/>
      <w:kern w:val="36"/>
      <w:sz w:val="48"/>
      <w:szCs w:val="48"/>
    </w:rPr>
  </w:style>
  <w:style w:type="paragraph" w:styleId="BlockText">
    <w:name w:val="Block Text"/>
    <w:basedOn w:val="Normal"/>
    <w:semiHidden/>
    <w:unhideWhenUsed/>
    <w:rsid w:val="00F25618"/>
    <w:pPr>
      <w:spacing w:after="0" w:line="240" w:lineRule="auto"/>
      <w:ind w:left="2160" w:right="-1054"/>
      <w:jc w:val="both"/>
    </w:pPr>
    <w:rPr>
      <w:rFonts w:ascii="Times New Roman" w:eastAsia="Times New Roman" w:hAnsi="Times New Roman" w:cs="Times New Roman"/>
      <w:sz w:val="28"/>
      <w:szCs w:val="24"/>
      <w:lang w:eastAsia="en-US"/>
    </w:rPr>
  </w:style>
  <w:style w:type="paragraph" w:customStyle="1" w:styleId="StyleStyleJustifiedLeft">
    <w:name w:val="Style Style Justified + Left"/>
    <w:basedOn w:val="Normal"/>
    <w:rsid w:val="00F25618"/>
    <w:pPr>
      <w:spacing w:before="240" w:after="120" w:line="360" w:lineRule="auto"/>
    </w:pPr>
    <w:rPr>
      <w:rFonts w:ascii="Arial" w:eastAsia="Times New Roman" w:hAnsi="Arial" w:cs="Times New Roman"/>
      <w:sz w:val="24"/>
      <w:szCs w:val="20"/>
      <w:lang w:eastAsia="en-US"/>
    </w:rPr>
  </w:style>
  <w:style w:type="paragraph" w:customStyle="1" w:styleId="StyleBodyLatinPalatino11pt">
    <w:name w:val="Style Body + (Latin) Palatino 11 pt"/>
    <w:basedOn w:val="Normal"/>
    <w:rsid w:val="00F25618"/>
    <w:pPr>
      <w:numPr>
        <w:numId w:val="2"/>
      </w:numPr>
      <w:spacing w:before="120" w:after="120" w:line="360" w:lineRule="auto"/>
      <w:jc w:val="both"/>
    </w:pPr>
    <w:rPr>
      <w:rFonts w:ascii="Arial" w:eastAsia="Times" w:hAnsi="Arial" w:cs="Times New Roman"/>
      <w:sz w:val="24"/>
      <w:szCs w:val="20"/>
      <w:lang w:eastAsia="en-US"/>
    </w:rPr>
  </w:style>
  <w:style w:type="paragraph" w:styleId="ListBullet2">
    <w:name w:val="List Bullet 2"/>
    <w:basedOn w:val="Normal"/>
    <w:autoRedefine/>
    <w:unhideWhenUsed/>
    <w:rsid w:val="008A2662"/>
    <w:pPr>
      <w:numPr>
        <w:numId w:val="4"/>
      </w:numPr>
      <w:spacing w:after="0" w:line="240" w:lineRule="auto"/>
    </w:pPr>
    <w:rPr>
      <w:rFonts w:ascii="Arial" w:eastAsia="Times New Roman" w:hAnsi="Arial" w:cs="Arial"/>
      <w:sz w:val="24"/>
      <w:szCs w:val="20"/>
      <w:lang w:val="en-GB" w:eastAsia="en-US"/>
    </w:rPr>
  </w:style>
  <w:style w:type="paragraph" w:styleId="List2">
    <w:name w:val="List 2"/>
    <w:basedOn w:val="Normal"/>
    <w:semiHidden/>
    <w:unhideWhenUsed/>
    <w:rsid w:val="006D0D7C"/>
    <w:pPr>
      <w:spacing w:after="0" w:line="240" w:lineRule="auto"/>
      <w:ind w:left="720" w:hanging="360"/>
    </w:pPr>
    <w:rPr>
      <w:rFonts w:ascii="Times New Roman" w:eastAsia="Times New Roman" w:hAnsi="Times New Roman" w:cs="Times New Roman"/>
      <w:sz w:val="24"/>
      <w:szCs w:val="20"/>
      <w:lang w:val="en-GB" w:eastAsia="en-US"/>
    </w:rPr>
  </w:style>
  <w:style w:type="character" w:customStyle="1" w:styleId="Heading4Char">
    <w:name w:val="Heading 4 Char"/>
    <w:basedOn w:val="DefaultParagraphFont"/>
    <w:link w:val="Heading4"/>
    <w:uiPriority w:val="9"/>
    <w:semiHidden/>
    <w:rsid w:val="00D90BC3"/>
    <w:rPr>
      <w:rFonts w:asciiTheme="majorHAnsi" w:eastAsiaTheme="majorEastAsia" w:hAnsiTheme="majorHAnsi" w:cstheme="majorBidi"/>
      <w:b/>
      <w:bCs/>
      <w:i/>
      <w:iCs/>
      <w:color w:val="4F81BD" w:themeColor="accent1"/>
    </w:rPr>
  </w:style>
  <w:style w:type="character" w:customStyle="1" w:styleId="ListParagraphChar">
    <w:name w:val="List Paragraph Char"/>
    <w:aliases w:val="lp1 Char,Subtitle Cover Page Char"/>
    <w:link w:val="ListParagraph"/>
    <w:uiPriority w:val="34"/>
    <w:locked/>
    <w:rsid w:val="00D90BC3"/>
  </w:style>
  <w:style w:type="paragraph" w:styleId="ListParagraph">
    <w:name w:val="List Paragraph"/>
    <w:aliases w:val="lp1,Subtitle Cover Page"/>
    <w:basedOn w:val="Normal"/>
    <w:link w:val="ListParagraphChar"/>
    <w:uiPriority w:val="34"/>
    <w:qFormat/>
    <w:rsid w:val="00D90BC3"/>
    <w:pPr>
      <w:spacing w:after="160" w:line="256" w:lineRule="auto"/>
      <w:ind w:left="720"/>
      <w:contextualSpacing/>
    </w:pPr>
  </w:style>
  <w:style w:type="table" w:styleId="TableGrid">
    <w:name w:val="Table Grid"/>
    <w:basedOn w:val="TableNormal"/>
    <w:uiPriority w:val="39"/>
    <w:rsid w:val="00D90BC3"/>
    <w:pPr>
      <w:spacing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C79B5"/>
    <w:rPr>
      <w:b/>
      <w:bCs/>
    </w:rPr>
  </w:style>
  <w:style w:type="paragraph" w:styleId="NormalWeb">
    <w:name w:val="Normal (Web)"/>
    <w:basedOn w:val="Normal"/>
    <w:uiPriority w:val="99"/>
    <w:semiHidden/>
    <w:unhideWhenUsed/>
    <w:rsid w:val="001C79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C79B5"/>
    <w:rPr>
      <w:color w:val="0000FF"/>
      <w:u w:val="single"/>
    </w:rPr>
  </w:style>
  <w:style w:type="character" w:customStyle="1" w:styleId="Heading3Char">
    <w:name w:val="Heading 3 Char"/>
    <w:basedOn w:val="DefaultParagraphFont"/>
    <w:link w:val="Heading3"/>
    <w:uiPriority w:val="9"/>
    <w:semiHidden/>
    <w:rsid w:val="008A76D0"/>
    <w:rPr>
      <w:rFonts w:asciiTheme="majorHAnsi" w:eastAsiaTheme="majorEastAsia" w:hAnsiTheme="majorHAnsi" w:cstheme="majorBidi"/>
      <w:b/>
      <w:bCs/>
      <w:color w:val="4F81BD" w:themeColor="accent1"/>
    </w:rPr>
  </w:style>
  <w:style w:type="paragraph" w:customStyle="1" w:styleId="ftref">
    <w:name w:val="ftref"/>
    <w:aliases w:val="BVI fnr,BVI fnr Car Car,BVI fnr Car,BVI fnr Car Car Car Car,BVI fnr Char Car Car Car,BVI fnr Car Car Car Car Char Char,BVI fnr Car Car Car Car Char Char Char Char Char"/>
    <w:basedOn w:val="Normal"/>
    <w:link w:val="FootnoteReference"/>
    <w:uiPriority w:val="99"/>
    <w:rsid w:val="008A76D0"/>
    <w:pPr>
      <w:spacing w:after="160" w:line="240" w:lineRule="exact"/>
      <w:jc w:val="both"/>
    </w:pPr>
    <w:rPr>
      <w:vertAlign w:val="superscript"/>
    </w:rPr>
  </w:style>
  <w:style w:type="paragraph" w:styleId="CommentText">
    <w:name w:val="annotation text"/>
    <w:basedOn w:val="Normal"/>
    <w:link w:val="CommentTextChar"/>
    <w:uiPriority w:val="99"/>
    <w:unhideWhenUsed/>
    <w:rsid w:val="00832907"/>
    <w:pPr>
      <w:spacing w:line="240" w:lineRule="auto"/>
    </w:pPr>
    <w:rPr>
      <w:sz w:val="20"/>
      <w:szCs w:val="20"/>
    </w:rPr>
  </w:style>
  <w:style w:type="character" w:customStyle="1" w:styleId="CommentTextChar">
    <w:name w:val="Comment Text Char"/>
    <w:basedOn w:val="DefaultParagraphFont"/>
    <w:link w:val="CommentText"/>
    <w:uiPriority w:val="99"/>
    <w:rsid w:val="0083290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185">
      <w:bodyDiv w:val="1"/>
      <w:marLeft w:val="0"/>
      <w:marRight w:val="0"/>
      <w:marTop w:val="0"/>
      <w:marBottom w:val="0"/>
      <w:divBdr>
        <w:top w:val="none" w:sz="0" w:space="0" w:color="auto"/>
        <w:left w:val="none" w:sz="0" w:space="0" w:color="auto"/>
        <w:bottom w:val="none" w:sz="0" w:space="0" w:color="auto"/>
        <w:right w:val="none" w:sz="0" w:space="0" w:color="auto"/>
      </w:divBdr>
    </w:div>
    <w:div w:id="7491887">
      <w:bodyDiv w:val="1"/>
      <w:marLeft w:val="0"/>
      <w:marRight w:val="0"/>
      <w:marTop w:val="0"/>
      <w:marBottom w:val="0"/>
      <w:divBdr>
        <w:top w:val="none" w:sz="0" w:space="0" w:color="auto"/>
        <w:left w:val="none" w:sz="0" w:space="0" w:color="auto"/>
        <w:bottom w:val="none" w:sz="0" w:space="0" w:color="auto"/>
        <w:right w:val="none" w:sz="0" w:space="0" w:color="auto"/>
      </w:divBdr>
    </w:div>
    <w:div w:id="23529153">
      <w:bodyDiv w:val="1"/>
      <w:marLeft w:val="0"/>
      <w:marRight w:val="0"/>
      <w:marTop w:val="0"/>
      <w:marBottom w:val="0"/>
      <w:divBdr>
        <w:top w:val="none" w:sz="0" w:space="0" w:color="auto"/>
        <w:left w:val="none" w:sz="0" w:space="0" w:color="auto"/>
        <w:bottom w:val="none" w:sz="0" w:space="0" w:color="auto"/>
        <w:right w:val="none" w:sz="0" w:space="0" w:color="auto"/>
      </w:divBdr>
    </w:div>
    <w:div w:id="97146799">
      <w:bodyDiv w:val="1"/>
      <w:marLeft w:val="0"/>
      <w:marRight w:val="0"/>
      <w:marTop w:val="0"/>
      <w:marBottom w:val="0"/>
      <w:divBdr>
        <w:top w:val="none" w:sz="0" w:space="0" w:color="auto"/>
        <w:left w:val="none" w:sz="0" w:space="0" w:color="auto"/>
        <w:bottom w:val="none" w:sz="0" w:space="0" w:color="auto"/>
        <w:right w:val="none" w:sz="0" w:space="0" w:color="auto"/>
      </w:divBdr>
    </w:div>
    <w:div w:id="135146122">
      <w:bodyDiv w:val="1"/>
      <w:marLeft w:val="0"/>
      <w:marRight w:val="0"/>
      <w:marTop w:val="0"/>
      <w:marBottom w:val="0"/>
      <w:divBdr>
        <w:top w:val="none" w:sz="0" w:space="0" w:color="auto"/>
        <w:left w:val="none" w:sz="0" w:space="0" w:color="auto"/>
        <w:bottom w:val="none" w:sz="0" w:space="0" w:color="auto"/>
        <w:right w:val="none" w:sz="0" w:space="0" w:color="auto"/>
      </w:divBdr>
    </w:div>
    <w:div w:id="187185766">
      <w:bodyDiv w:val="1"/>
      <w:marLeft w:val="0"/>
      <w:marRight w:val="0"/>
      <w:marTop w:val="0"/>
      <w:marBottom w:val="0"/>
      <w:divBdr>
        <w:top w:val="none" w:sz="0" w:space="0" w:color="auto"/>
        <w:left w:val="none" w:sz="0" w:space="0" w:color="auto"/>
        <w:bottom w:val="none" w:sz="0" w:space="0" w:color="auto"/>
        <w:right w:val="none" w:sz="0" w:space="0" w:color="auto"/>
      </w:divBdr>
    </w:div>
    <w:div w:id="193541722">
      <w:bodyDiv w:val="1"/>
      <w:marLeft w:val="0"/>
      <w:marRight w:val="0"/>
      <w:marTop w:val="0"/>
      <w:marBottom w:val="0"/>
      <w:divBdr>
        <w:top w:val="none" w:sz="0" w:space="0" w:color="auto"/>
        <w:left w:val="none" w:sz="0" w:space="0" w:color="auto"/>
        <w:bottom w:val="none" w:sz="0" w:space="0" w:color="auto"/>
        <w:right w:val="none" w:sz="0" w:space="0" w:color="auto"/>
      </w:divBdr>
    </w:div>
    <w:div w:id="198124830">
      <w:bodyDiv w:val="1"/>
      <w:marLeft w:val="0"/>
      <w:marRight w:val="0"/>
      <w:marTop w:val="0"/>
      <w:marBottom w:val="0"/>
      <w:divBdr>
        <w:top w:val="none" w:sz="0" w:space="0" w:color="auto"/>
        <w:left w:val="none" w:sz="0" w:space="0" w:color="auto"/>
        <w:bottom w:val="none" w:sz="0" w:space="0" w:color="auto"/>
        <w:right w:val="none" w:sz="0" w:space="0" w:color="auto"/>
      </w:divBdr>
    </w:div>
    <w:div w:id="241648038">
      <w:bodyDiv w:val="1"/>
      <w:marLeft w:val="0"/>
      <w:marRight w:val="0"/>
      <w:marTop w:val="0"/>
      <w:marBottom w:val="0"/>
      <w:divBdr>
        <w:top w:val="none" w:sz="0" w:space="0" w:color="auto"/>
        <w:left w:val="none" w:sz="0" w:space="0" w:color="auto"/>
        <w:bottom w:val="none" w:sz="0" w:space="0" w:color="auto"/>
        <w:right w:val="none" w:sz="0" w:space="0" w:color="auto"/>
      </w:divBdr>
      <w:divsChild>
        <w:div w:id="944339109">
          <w:blockQuote w:val="1"/>
          <w:marLeft w:val="720"/>
          <w:marRight w:val="720"/>
          <w:marTop w:val="100"/>
          <w:marBottom w:val="100"/>
          <w:divBdr>
            <w:top w:val="single" w:sz="48" w:space="8" w:color="CCCCCC"/>
            <w:left w:val="none" w:sz="0" w:space="0" w:color="auto"/>
            <w:bottom w:val="none" w:sz="0" w:space="0" w:color="auto"/>
            <w:right w:val="none" w:sz="0" w:space="0" w:color="auto"/>
          </w:divBdr>
        </w:div>
      </w:divsChild>
    </w:div>
    <w:div w:id="262105974">
      <w:bodyDiv w:val="1"/>
      <w:marLeft w:val="0"/>
      <w:marRight w:val="0"/>
      <w:marTop w:val="0"/>
      <w:marBottom w:val="0"/>
      <w:divBdr>
        <w:top w:val="none" w:sz="0" w:space="0" w:color="auto"/>
        <w:left w:val="none" w:sz="0" w:space="0" w:color="auto"/>
        <w:bottom w:val="none" w:sz="0" w:space="0" w:color="auto"/>
        <w:right w:val="none" w:sz="0" w:space="0" w:color="auto"/>
      </w:divBdr>
    </w:div>
    <w:div w:id="351998414">
      <w:bodyDiv w:val="1"/>
      <w:marLeft w:val="0"/>
      <w:marRight w:val="0"/>
      <w:marTop w:val="0"/>
      <w:marBottom w:val="0"/>
      <w:divBdr>
        <w:top w:val="none" w:sz="0" w:space="0" w:color="auto"/>
        <w:left w:val="none" w:sz="0" w:space="0" w:color="auto"/>
        <w:bottom w:val="none" w:sz="0" w:space="0" w:color="auto"/>
        <w:right w:val="none" w:sz="0" w:space="0" w:color="auto"/>
      </w:divBdr>
    </w:div>
    <w:div w:id="431128350">
      <w:bodyDiv w:val="1"/>
      <w:marLeft w:val="0"/>
      <w:marRight w:val="0"/>
      <w:marTop w:val="0"/>
      <w:marBottom w:val="0"/>
      <w:divBdr>
        <w:top w:val="none" w:sz="0" w:space="0" w:color="auto"/>
        <w:left w:val="none" w:sz="0" w:space="0" w:color="auto"/>
        <w:bottom w:val="none" w:sz="0" w:space="0" w:color="auto"/>
        <w:right w:val="none" w:sz="0" w:space="0" w:color="auto"/>
      </w:divBdr>
    </w:div>
    <w:div w:id="511382863">
      <w:bodyDiv w:val="1"/>
      <w:marLeft w:val="0"/>
      <w:marRight w:val="0"/>
      <w:marTop w:val="0"/>
      <w:marBottom w:val="0"/>
      <w:divBdr>
        <w:top w:val="none" w:sz="0" w:space="0" w:color="auto"/>
        <w:left w:val="none" w:sz="0" w:space="0" w:color="auto"/>
        <w:bottom w:val="none" w:sz="0" w:space="0" w:color="auto"/>
        <w:right w:val="none" w:sz="0" w:space="0" w:color="auto"/>
      </w:divBdr>
    </w:div>
    <w:div w:id="536621511">
      <w:bodyDiv w:val="1"/>
      <w:marLeft w:val="0"/>
      <w:marRight w:val="0"/>
      <w:marTop w:val="0"/>
      <w:marBottom w:val="0"/>
      <w:divBdr>
        <w:top w:val="none" w:sz="0" w:space="0" w:color="auto"/>
        <w:left w:val="none" w:sz="0" w:space="0" w:color="auto"/>
        <w:bottom w:val="none" w:sz="0" w:space="0" w:color="auto"/>
        <w:right w:val="none" w:sz="0" w:space="0" w:color="auto"/>
      </w:divBdr>
    </w:div>
    <w:div w:id="543717230">
      <w:bodyDiv w:val="1"/>
      <w:marLeft w:val="0"/>
      <w:marRight w:val="0"/>
      <w:marTop w:val="0"/>
      <w:marBottom w:val="0"/>
      <w:divBdr>
        <w:top w:val="none" w:sz="0" w:space="0" w:color="auto"/>
        <w:left w:val="none" w:sz="0" w:space="0" w:color="auto"/>
        <w:bottom w:val="none" w:sz="0" w:space="0" w:color="auto"/>
        <w:right w:val="none" w:sz="0" w:space="0" w:color="auto"/>
      </w:divBdr>
    </w:div>
    <w:div w:id="566695882">
      <w:bodyDiv w:val="1"/>
      <w:marLeft w:val="0"/>
      <w:marRight w:val="0"/>
      <w:marTop w:val="0"/>
      <w:marBottom w:val="0"/>
      <w:divBdr>
        <w:top w:val="none" w:sz="0" w:space="0" w:color="auto"/>
        <w:left w:val="none" w:sz="0" w:space="0" w:color="auto"/>
        <w:bottom w:val="none" w:sz="0" w:space="0" w:color="auto"/>
        <w:right w:val="none" w:sz="0" w:space="0" w:color="auto"/>
      </w:divBdr>
    </w:div>
    <w:div w:id="572544956">
      <w:bodyDiv w:val="1"/>
      <w:marLeft w:val="0"/>
      <w:marRight w:val="0"/>
      <w:marTop w:val="0"/>
      <w:marBottom w:val="0"/>
      <w:divBdr>
        <w:top w:val="none" w:sz="0" w:space="0" w:color="auto"/>
        <w:left w:val="none" w:sz="0" w:space="0" w:color="auto"/>
        <w:bottom w:val="none" w:sz="0" w:space="0" w:color="auto"/>
        <w:right w:val="none" w:sz="0" w:space="0" w:color="auto"/>
      </w:divBdr>
    </w:div>
    <w:div w:id="615215394">
      <w:bodyDiv w:val="1"/>
      <w:marLeft w:val="0"/>
      <w:marRight w:val="0"/>
      <w:marTop w:val="0"/>
      <w:marBottom w:val="0"/>
      <w:divBdr>
        <w:top w:val="none" w:sz="0" w:space="0" w:color="auto"/>
        <w:left w:val="none" w:sz="0" w:space="0" w:color="auto"/>
        <w:bottom w:val="none" w:sz="0" w:space="0" w:color="auto"/>
        <w:right w:val="none" w:sz="0" w:space="0" w:color="auto"/>
      </w:divBdr>
    </w:div>
    <w:div w:id="689792624">
      <w:bodyDiv w:val="1"/>
      <w:marLeft w:val="0"/>
      <w:marRight w:val="0"/>
      <w:marTop w:val="0"/>
      <w:marBottom w:val="0"/>
      <w:divBdr>
        <w:top w:val="none" w:sz="0" w:space="0" w:color="auto"/>
        <w:left w:val="none" w:sz="0" w:space="0" w:color="auto"/>
        <w:bottom w:val="none" w:sz="0" w:space="0" w:color="auto"/>
        <w:right w:val="none" w:sz="0" w:space="0" w:color="auto"/>
      </w:divBdr>
    </w:div>
    <w:div w:id="766467656">
      <w:bodyDiv w:val="1"/>
      <w:marLeft w:val="0"/>
      <w:marRight w:val="0"/>
      <w:marTop w:val="0"/>
      <w:marBottom w:val="0"/>
      <w:divBdr>
        <w:top w:val="none" w:sz="0" w:space="0" w:color="auto"/>
        <w:left w:val="none" w:sz="0" w:space="0" w:color="auto"/>
        <w:bottom w:val="none" w:sz="0" w:space="0" w:color="auto"/>
        <w:right w:val="none" w:sz="0" w:space="0" w:color="auto"/>
      </w:divBdr>
    </w:div>
    <w:div w:id="782920024">
      <w:bodyDiv w:val="1"/>
      <w:marLeft w:val="0"/>
      <w:marRight w:val="0"/>
      <w:marTop w:val="0"/>
      <w:marBottom w:val="0"/>
      <w:divBdr>
        <w:top w:val="none" w:sz="0" w:space="0" w:color="auto"/>
        <w:left w:val="none" w:sz="0" w:space="0" w:color="auto"/>
        <w:bottom w:val="none" w:sz="0" w:space="0" w:color="auto"/>
        <w:right w:val="none" w:sz="0" w:space="0" w:color="auto"/>
      </w:divBdr>
    </w:div>
    <w:div w:id="800541788">
      <w:bodyDiv w:val="1"/>
      <w:marLeft w:val="0"/>
      <w:marRight w:val="0"/>
      <w:marTop w:val="0"/>
      <w:marBottom w:val="0"/>
      <w:divBdr>
        <w:top w:val="none" w:sz="0" w:space="0" w:color="auto"/>
        <w:left w:val="none" w:sz="0" w:space="0" w:color="auto"/>
        <w:bottom w:val="none" w:sz="0" w:space="0" w:color="auto"/>
        <w:right w:val="none" w:sz="0" w:space="0" w:color="auto"/>
      </w:divBdr>
    </w:div>
    <w:div w:id="826634871">
      <w:bodyDiv w:val="1"/>
      <w:marLeft w:val="0"/>
      <w:marRight w:val="0"/>
      <w:marTop w:val="0"/>
      <w:marBottom w:val="0"/>
      <w:divBdr>
        <w:top w:val="none" w:sz="0" w:space="0" w:color="auto"/>
        <w:left w:val="none" w:sz="0" w:space="0" w:color="auto"/>
        <w:bottom w:val="none" w:sz="0" w:space="0" w:color="auto"/>
        <w:right w:val="none" w:sz="0" w:space="0" w:color="auto"/>
      </w:divBdr>
    </w:div>
    <w:div w:id="868833443">
      <w:bodyDiv w:val="1"/>
      <w:marLeft w:val="0"/>
      <w:marRight w:val="0"/>
      <w:marTop w:val="0"/>
      <w:marBottom w:val="0"/>
      <w:divBdr>
        <w:top w:val="none" w:sz="0" w:space="0" w:color="auto"/>
        <w:left w:val="none" w:sz="0" w:space="0" w:color="auto"/>
        <w:bottom w:val="none" w:sz="0" w:space="0" w:color="auto"/>
        <w:right w:val="none" w:sz="0" w:space="0" w:color="auto"/>
      </w:divBdr>
    </w:div>
    <w:div w:id="874199676">
      <w:bodyDiv w:val="1"/>
      <w:marLeft w:val="0"/>
      <w:marRight w:val="0"/>
      <w:marTop w:val="0"/>
      <w:marBottom w:val="0"/>
      <w:divBdr>
        <w:top w:val="none" w:sz="0" w:space="0" w:color="auto"/>
        <w:left w:val="none" w:sz="0" w:space="0" w:color="auto"/>
        <w:bottom w:val="none" w:sz="0" w:space="0" w:color="auto"/>
        <w:right w:val="none" w:sz="0" w:space="0" w:color="auto"/>
      </w:divBdr>
    </w:div>
    <w:div w:id="918710402">
      <w:bodyDiv w:val="1"/>
      <w:marLeft w:val="0"/>
      <w:marRight w:val="0"/>
      <w:marTop w:val="0"/>
      <w:marBottom w:val="0"/>
      <w:divBdr>
        <w:top w:val="none" w:sz="0" w:space="0" w:color="auto"/>
        <w:left w:val="none" w:sz="0" w:space="0" w:color="auto"/>
        <w:bottom w:val="none" w:sz="0" w:space="0" w:color="auto"/>
        <w:right w:val="none" w:sz="0" w:space="0" w:color="auto"/>
      </w:divBdr>
    </w:div>
    <w:div w:id="944533883">
      <w:bodyDiv w:val="1"/>
      <w:marLeft w:val="0"/>
      <w:marRight w:val="0"/>
      <w:marTop w:val="0"/>
      <w:marBottom w:val="0"/>
      <w:divBdr>
        <w:top w:val="none" w:sz="0" w:space="0" w:color="auto"/>
        <w:left w:val="none" w:sz="0" w:space="0" w:color="auto"/>
        <w:bottom w:val="none" w:sz="0" w:space="0" w:color="auto"/>
        <w:right w:val="none" w:sz="0" w:space="0" w:color="auto"/>
      </w:divBdr>
    </w:div>
    <w:div w:id="959385715">
      <w:bodyDiv w:val="1"/>
      <w:marLeft w:val="0"/>
      <w:marRight w:val="0"/>
      <w:marTop w:val="0"/>
      <w:marBottom w:val="0"/>
      <w:divBdr>
        <w:top w:val="none" w:sz="0" w:space="0" w:color="auto"/>
        <w:left w:val="none" w:sz="0" w:space="0" w:color="auto"/>
        <w:bottom w:val="none" w:sz="0" w:space="0" w:color="auto"/>
        <w:right w:val="none" w:sz="0" w:space="0" w:color="auto"/>
      </w:divBdr>
    </w:div>
    <w:div w:id="1017198179">
      <w:bodyDiv w:val="1"/>
      <w:marLeft w:val="0"/>
      <w:marRight w:val="0"/>
      <w:marTop w:val="0"/>
      <w:marBottom w:val="0"/>
      <w:divBdr>
        <w:top w:val="none" w:sz="0" w:space="0" w:color="auto"/>
        <w:left w:val="none" w:sz="0" w:space="0" w:color="auto"/>
        <w:bottom w:val="none" w:sz="0" w:space="0" w:color="auto"/>
        <w:right w:val="none" w:sz="0" w:space="0" w:color="auto"/>
      </w:divBdr>
    </w:div>
    <w:div w:id="1037700030">
      <w:bodyDiv w:val="1"/>
      <w:marLeft w:val="0"/>
      <w:marRight w:val="0"/>
      <w:marTop w:val="0"/>
      <w:marBottom w:val="0"/>
      <w:divBdr>
        <w:top w:val="none" w:sz="0" w:space="0" w:color="auto"/>
        <w:left w:val="none" w:sz="0" w:space="0" w:color="auto"/>
        <w:bottom w:val="none" w:sz="0" w:space="0" w:color="auto"/>
        <w:right w:val="none" w:sz="0" w:space="0" w:color="auto"/>
      </w:divBdr>
    </w:div>
    <w:div w:id="1044868414">
      <w:bodyDiv w:val="1"/>
      <w:marLeft w:val="0"/>
      <w:marRight w:val="0"/>
      <w:marTop w:val="0"/>
      <w:marBottom w:val="0"/>
      <w:divBdr>
        <w:top w:val="none" w:sz="0" w:space="0" w:color="auto"/>
        <w:left w:val="none" w:sz="0" w:space="0" w:color="auto"/>
        <w:bottom w:val="none" w:sz="0" w:space="0" w:color="auto"/>
        <w:right w:val="none" w:sz="0" w:space="0" w:color="auto"/>
      </w:divBdr>
    </w:div>
    <w:div w:id="1082490047">
      <w:bodyDiv w:val="1"/>
      <w:marLeft w:val="0"/>
      <w:marRight w:val="0"/>
      <w:marTop w:val="0"/>
      <w:marBottom w:val="0"/>
      <w:divBdr>
        <w:top w:val="none" w:sz="0" w:space="0" w:color="auto"/>
        <w:left w:val="none" w:sz="0" w:space="0" w:color="auto"/>
        <w:bottom w:val="none" w:sz="0" w:space="0" w:color="auto"/>
        <w:right w:val="none" w:sz="0" w:space="0" w:color="auto"/>
      </w:divBdr>
    </w:div>
    <w:div w:id="1093284067">
      <w:bodyDiv w:val="1"/>
      <w:marLeft w:val="0"/>
      <w:marRight w:val="0"/>
      <w:marTop w:val="0"/>
      <w:marBottom w:val="0"/>
      <w:divBdr>
        <w:top w:val="none" w:sz="0" w:space="0" w:color="auto"/>
        <w:left w:val="none" w:sz="0" w:space="0" w:color="auto"/>
        <w:bottom w:val="none" w:sz="0" w:space="0" w:color="auto"/>
        <w:right w:val="none" w:sz="0" w:space="0" w:color="auto"/>
      </w:divBdr>
    </w:div>
    <w:div w:id="1114061487">
      <w:bodyDiv w:val="1"/>
      <w:marLeft w:val="0"/>
      <w:marRight w:val="0"/>
      <w:marTop w:val="0"/>
      <w:marBottom w:val="0"/>
      <w:divBdr>
        <w:top w:val="none" w:sz="0" w:space="0" w:color="auto"/>
        <w:left w:val="none" w:sz="0" w:space="0" w:color="auto"/>
        <w:bottom w:val="none" w:sz="0" w:space="0" w:color="auto"/>
        <w:right w:val="none" w:sz="0" w:space="0" w:color="auto"/>
      </w:divBdr>
    </w:div>
    <w:div w:id="1141842830">
      <w:bodyDiv w:val="1"/>
      <w:marLeft w:val="0"/>
      <w:marRight w:val="0"/>
      <w:marTop w:val="0"/>
      <w:marBottom w:val="0"/>
      <w:divBdr>
        <w:top w:val="none" w:sz="0" w:space="0" w:color="auto"/>
        <w:left w:val="none" w:sz="0" w:space="0" w:color="auto"/>
        <w:bottom w:val="none" w:sz="0" w:space="0" w:color="auto"/>
        <w:right w:val="none" w:sz="0" w:space="0" w:color="auto"/>
      </w:divBdr>
    </w:div>
    <w:div w:id="1161847563">
      <w:bodyDiv w:val="1"/>
      <w:marLeft w:val="0"/>
      <w:marRight w:val="0"/>
      <w:marTop w:val="0"/>
      <w:marBottom w:val="0"/>
      <w:divBdr>
        <w:top w:val="none" w:sz="0" w:space="0" w:color="auto"/>
        <w:left w:val="none" w:sz="0" w:space="0" w:color="auto"/>
        <w:bottom w:val="none" w:sz="0" w:space="0" w:color="auto"/>
        <w:right w:val="none" w:sz="0" w:space="0" w:color="auto"/>
      </w:divBdr>
    </w:div>
    <w:div w:id="1197307948">
      <w:bodyDiv w:val="1"/>
      <w:marLeft w:val="0"/>
      <w:marRight w:val="0"/>
      <w:marTop w:val="0"/>
      <w:marBottom w:val="0"/>
      <w:divBdr>
        <w:top w:val="none" w:sz="0" w:space="0" w:color="auto"/>
        <w:left w:val="none" w:sz="0" w:space="0" w:color="auto"/>
        <w:bottom w:val="none" w:sz="0" w:space="0" w:color="auto"/>
        <w:right w:val="none" w:sz="0" w:space="0" w:color="auto"/>
      </w:divBdr>
    </w:div>
    <w:div w:id="1247223525">
      <w:bodyDiv w:val="1"/>
      <w:marLeft w:val="0"/>
      <w:marRight w:val="0"/>
      <w:marTop w:val="0"/>
      <w:marBottom w:val="0"/>
      <w:divBdr>
        <w:top w:val="none" w:sz="0" w:space="0" w:color="auto"/>
        <w:left w:val="none" w:sz="0" w:space="0" w:color="auto"/>
        <w:bottom w:val="none" w:sz="0" w:space="0" w:color="auto"/>
        <w:right w:val="none" w:sz="0" w:space="0" w:color="auto"/>
      </w:divBdr>
    </w:div>
    <w:div w:id="1257594526">
      <w:bodyDiv w:val="1"/>
      <w:marLeft w:val="0"/>
      <w:marRight w:val="0"/>
      <w:marTop w:val="0"/>
      <w:marBottom w:val="0"/>
      <w:divBdr>
        <w:top w:val="none" w:sz="0" w:space="0" w:color="auto"/>
        <w:left w:val="none" w:sz="0" w:space="0" w:color="auto"/>
        <w:bottom w:val="none" w:sz="0" w:space="0" w:color="auto"/>
        <w:right w:val="none" w:sz="0" w:space="0" w:color="auto"/>
      </w:divBdr>
    </w:div>
    <w:div w:id="1271013408">
      <w:bodyDiv w:val="1"/>
      <w:marLeft w:val="0"/>
      <w:marRight w:val="0"/>
      <w:marTop w:val="0"/>
      <w:marBottom w:val="0"/>
      <w:divBdr>
        <w:top w:val="none" w:sz="0" w:space="0" w:color="auto"/>
        <w:left w:val="none" w:sz="0" w:space="0" w:color="auto"/>
        <w:bottom w:val="none" w:sz="0" w:space="0" w:color="auto"/>
        <w:right w:val="none" w:sz="0" w:space="0" w:color="auto"/>
      </w:divBdr>
    </w:div>
    <w:div w:id="1277902944">
      <w:bodyDiv w:val="1"/>
      <w:marLeft w:val="0"/>
      <w:marRight w:val="0"/>
      <w:marTop w:val="0"/>
      <w:marBottom w:val="0"/>
      <w:divBdr>
        <w:top w:val="none" w:sz="0" w:space="0" w:color="auto"/>
        <w:left w:val="none" w:sz="0" w:space="0" w:color="auto"/>
        <w:bottom w:val="none" w:sz="0" w:space="0" w:color="auto"/>
        <w:right w:val="none" w:sz="0" w:space="0" w:color="auto"/>
      </w:divBdr>
    </w:div>
    <w:div w:id="1314676258">
      <w:bodyDiv w:val="1"/>
      <w:marLeft w:val="0"/>
      <w:marRight w:val="0"/>
      <w:marTop w:val="0"/>
      <w:marBottom w:val="0"/>
      <w:divBdr>
        <w:top w:val="none" w:sz="0" w:space="0" w:color="auto"/>
        <w:left w:val="none" w:sz="0" w:space="0" w:color="auto"/>
        <w:bottom w:val="none" w:sz="0" w:space="0" w:color="auto"/>
        <w:right w:val="none" w:sz="0" w:space="0" w:color="auto"/>
      </w:divBdr>
    </w:div>
    <w:div w:id="1429423730">
      <w:bodyDiv w:val="1"/>
      <w:marLeft w:val="0"/>
      <w:marRight w:val="0"/>
      <w:marTop w:val="0"/>
      <w:marBottom w:val="0"/>
      <w:divBdr>
        <w:top w:val="none" w:sz="0" w:space="0" w:color="auto"/>
        <w:left w:val="none" w:sz="0" w:space="0" w:color="auto"/>
        <w:bottom w:val="none" w:sz="0" w:space="0" w:color="auto"/>
        <w:right w:val="none" w:sz="0" w:space="0" w:color="auto"/>
      </w:divBdr>
    </w:div>
    <w:div w:id="1439327380">
      <w:bodyDiv w:val="1"/>
      <w:marLeft w:val="0"/>
      <w:marRight w:val="0"/>
      <w:marTop w:val="0"/>
      <w:marBottom w:val="0"/>
      <w:divBdr>
        <w:top w:val="none" w:sz="0" w:space="0" w:color="auto"/>
        <w:left w:val="none" w:sz="0" w:space="0" w:color="auto"/>
        <w:bottom w:val="none" w:sz="0" w:space="0" w:color="auto"/>
        <w:right w:val="none" w:sz="0" w:space="0" w:color="auto"/>
      </w:divBdr>
    </w:div>
    <w:div w:id="1471630543">
      <w:bodyDiv w:val="1"/>
      <w:marLeft w:val="0"/>
      <w:marRight w:val="0"/>
      <w:marTop w:val="0"/>
      <w:marBottom w:val="0"/>
      <w:divBdr>
        <w:top w:val="none" w:sz="0" w:space="0" w:color="auto"/>
        <w:left w:val="none" w:sz="0" w:space="0" w:color="auto"/>
        <w:bottom w:val="none" w:sz="0" w:space="0" w:color="auto"/>
        <w:right w:val="none" w:sz="0" w:space="0" w:color="auto"/>
      </w:divBdr>
    </w:div>
    <w:div w:id="1514421429">
      <w:bodyDiv w:val="1"/>
      <w:marLeft w:val="0"/>
      <w:marRight w:val="0"/>
      <w:marTop w:val="0"/>
      <w:marBottom w:val="0"/>
      <w:divBdr>
        <w:top w:val="none" w:sz="0" w:space="0" w:color="auto"/>
        <w:left w:val="none" w:sz="0" w:space="0" w:color="auto"/>
        <w:bottom w:val="none" w:sz="0" w:space="0" w:color="auto"/>
        <w:right w:val="none" w:sz="0" w:space="0" w:color="auto"/>
      </w:divBdr>
    </w:div>
    <w:div w:id="1515455769">
      <w:bodyDiv w:val="1"/>
      <w:marLeft w:val="0"/>
      <w:marRight w:val="0"/>
      <w:marTop w:val="0"/>
      <w:marBottom w:val="0"/>
      <w:divBdr>
        <w:top w:val="none" w:sz="0" w:space="0" w:color="auto"/>
        <w:left w:val="none" w:sz="0" w:space="0" w:color="auto"/>
        <w:bottom w:val="none" w:sz="0" w:space="0" w:color="auto"/>
        <w:right w:val="none" w:sz="0" w:space="0" w:color="auto"/>
      </w:divBdr>
    </w:div>
    <w:div w:id="1555001549">
      <w:bodyDiv w:val="1"/>
      <w:marLeft w:val="0"/>
      <w:marRight w:val="0"/>
      <w:marTop w:val="0"/>
      <w:marBottom w:val="0"/>
      <w:divBdr>
        <w:top w:val="none" w:sz="0" w:space="0" w:color="auto"/>
        <w:left w:val="none" w:sz="0" w:space="0" w:color="auto"/>
        <w:bottom w:val="none" w:sz="0" w:space="0" w:color="auto"/>
        <w:right w:val="none" w:sz="0" w:space="0" w:color="auto"/>
      </w:divBdr>
    </w:div>
    <w:div w:id="1620405552">
      <w:bodyDiv w:val="1"/>
      <w:marLeft w:val="0"/>
      <w:marRight w:val="0"/>
      <w:marTop w:val="0"/>
      <w:marBottom w:val="0"/>
      <w:divBdr>
        <w:top w:val="none" w:sz="0" w:space="0" w:color="auto"/>
        <w:left w:val="none" w:sz="0" w:space="0" w:color="auto"/>
        <w:bottom w:val="none" w:sz="0" w:space="0" w:color="auto"/>
        <w:right w:val="none" w:sz="0" w:space="0" w:color="auto"/>
      </w:divBdr>
    </w:div>
    <w:div w:id="1677001664">
      <w:bodyDiv w:val="1"/>
      <w:marLeft w:val="0"/>
      <w:marRight w:val="0"/>
      <w:marTop w:val="0"/>
      <w:marBottom w:val="0"/>
      <w:divBdr>
        <w:top w:val="none" w:sz="0" w:space="0" w:color="auto"/>
        <w:left w:val="none" w:sz="0" w:space="0" w:color="auto"/>
        <w:bottom w:val="none" w:sz="0" w:space="0" w:color="auto"/>
        <w:right w:val="none" w:sz="0" w:space="0" w:color="auto"/>
      </w:divBdr>
    </w:div>
    <w:div w:id="1720784868">
      <w:bodyDiv w:val="1"/>
      <w:marLeft w:val="0"/>
      <w:marRight w:val="0"/>
      <w:marTop w:val="0"/>
      <w:marBottom w:val="0"/>
      <w:divBdr>
        <w:top w:val="none" w:sz="0" w:space="0" w:color="auto"/>
        <w:left w:val="none" w:sz="0" w:space="0" w:color="auto"/>
        <w:bottom w:val="none" w:sz="0" w:space="0" w:color="auto"/>
        <w:right w:val="none" w:sz="0" w:space="0" w:color="auto"/>
      </w:divBdr>
    </w:div>
    <w:div w:id="1739664515">
      <w:bodyDiv w:val="1"/>
      <w:marLeft w:val="0"/>
      <w:marRight w:val="0"/>
      <w:marTop w:val="0"/>
      <w:marBottom w:val="0"/>
      <w:divBdr>
        <w:top w:val="none" w:sz="0" w:space="0" w:color="auto"/>
        <w:left w:val="none" w:sz="0" w:space="0" w:color="auto"/>
        <w:bottom w:val="none" w:sz="0" w:space="0" w:color="auto"/>
        <w:right w:val="none" w:sz="0" w:space="0" w:color="auto"/>
      </w:divBdr>
    </w:div>
    <w:div w:id="1765295102">
      <w:bodyDiv w:val="1"/>
      <w:marLeft w:val="0"/>
      <w:marRight w:val="0"/>
      <w:marTop w:val="0"/>
      <w:marBottom w:val="0"/>
      <w:divBdr>
        <w:top w:val="none" w:sz="0" w:space="0" w:color="auto"/>
        <w:left w:val="none" w:sz="0" w:space="0" w:color="auto"/>
        <w:bottom w:val="none" w:sz="0" w:space="0" w:color="auto"/>
        <w:right w:val="none" w:sz="0" w:space="0" w:color="auto"/>
      </w:divBdr>
    </w:div>
    <w:div w:id="1791706046">
      <w:bodyDiv w:val="1"/>
      <w:marLeft w:val="0"/>
      <w:marRight w:val="0"/>
      <w:marTop w:val="0"/>
      <w:marBottom w:val="0"/>
      <w:divBdr>
        <w:top w:val="none" w:sz="0" w:space="0" w:color="auto"/>
        <w:left w:val="none" w:sz="0" w:space="0" w:color="auto"/>
        <w:bottom w:val="none" w:sz="0" w:space="0" w:color="auto"/>
        <w:right w:val="none" w:sz="0" w:space="0" w:color="auto"/>
      </w:divBdr>
    </w:div>
    <w:div w:id="1817142053">
      <w:bodyDiv w:val="1"/>
      <w:marLeft w:val="0"/>
      <w:marRight w:val="0"/>
      <w:marTop w:val="0"/>
      <w:marBottom w:val="0"/>
      <w:divBdr>
        <w:top w:val="none" w:sz="0" w:space="0" w:color="auto"/>
        <w:left w:val="none" w:sz="0" w:space="0" w:color="auto"/>
        <w:bottom w:val="none" w:sz="0" w:space="0" w:color="auto"/>
        <w:right w:val="none" w:sz="0" w:space="0" w:color="auto"/>
      </w:divBdr>
    </w:div>
    <w:div w:id="1821267619">
      <w:bodyDiv w:val="1"/>
      <w:marLeft w:val="0"/>
      <w:marRight w:val="0"/>
      <w:marTop w:val="0"/>
      <w:marBottom w:val="0"/>
      <w:divBdr>
        <w:top w:val="none" w:sz="0" w:space="0" w:color="auto"/>
        <w:left w:val="none" w:sz="0" w:space="0" w:color="auto"/>
        <w:bottom w:val="none" w:sz="0" w:space="0" w:color="auto"/>
        <w:right w:val="none" w:sz="0" w:space="0" w:color="auto"/>
      </w:divBdr>
    </w:div>
    <w:div w:id="1821387227">
      <w:bodyDiv w:val="1"/>
      <w:marLeft w:val="0"/>
      <w:marRight w:val="0"/>
      <w:marTop w:val="0"/>
      <w:marBottom w:val="0"/>
      <w:divBdr>
        <w:top w:val="none" w:sz="0" w:space="0" w:color="auto"/>
        <w:left w:val="none" w:sz="0" w:space="0" w:color="auto"/>
        <w:bottom w:val="none" w:sz="0" w:space="0" w:color="auto"/>
        <w:right w:val="none" w:sz="0" w:space="0" w:color="auto"/>
      </w:divBdr>
    </w:div>
    <w:div w:id="1829592631">
      <w:bodyDiv w:val="1"/>
      <w:marLeft w:val="0"/>
      <w:marRight w:val="0"/>
      <w:marTop w:val="0"/>
      <w:marBottom w:val="0"/>
      <w:divBdr>
        <w:top w:val="none" w:sz="0" w:space="0" w:color="auto"/>
        <w:left w:val="none" w:sz="0" w:space="0" w:color="auto"/>
        <w:bottom w:val="none" w:sz="0" w:space="0" w:color="auto"/>
        <w:right w:val="none" w:sz="0" w:space="0" w:color="auto"/>
      </w:divBdr>
    </w:div>
    <w:div w:id="1861427580">
      <w:bodyDiv w:val="1"/>
      <w:marLeft w:val="0"/>
      <w:marRight w:val="0"/>
      <w:marTop w:val="0"/>
      <w:marBottom w:val="0"/>
      <w:divBdr>
        <w:top w:val="none" w:sz="0" w:space="0" w:color="auto"/>
        <w:left w:val="none" w:sz="0" w:space="0" w:color="auto"/>
        <w:bottom w:val="none" w:sz="0" w:space="0" w:color="auto"/>
        <w:right w:val="none" w:sz="0" w:space="0" w:color="auto"/>
      </w:divBdr>
    </w:div>
    <w:div w:id="1931160847">
      <w:bodyDiv w:val="1"/>
      <w:marLeft w:val="0"/>
      <w:marRight w:val="0"/>
      <w:marTop w:val="0"/>
      <w:marBottom w:val="0"/>
      <w:divBdr>
        <w:top w:val="none" w:sz="0" w:space="0" w:color="auto"/>
        <w:left w:val="none" w:sz="0" w:space="0" w:color="auto"/>
        <w:bottom w:val="none" w:sz="0" w:space="0" w:color="auto"/>
        <w:right w:val="none" w:sz="0" w:space="0" w:color="auto"/>
      </w:divBdr>
    </w:div>
    <w:div w:id="1943419877">
      <w:bodyDiv w:val="1"/>
      <w:marLeft w:val="0"/>
      <w:marRight w:val="0"/>
      <w:marTop w:val="0"/>
      <w:marBottom w:val="0"/>
      <w:divBdr>
        <w:top w:val="none" w:sz="0" w:space="0" w:color="auto"/>
        <w:left w:val="none" w:sz="0" w:space="0" w:color="auto"/>
        <w:bottom w:val="none" w:sz="0" w:space="0" w:color="auto"/>
        <w:right w:val="none" w:sz="0" w:space="0" w:color="auto"/>
      </w:divBdr>
    </w:div>
    <w:div w:id="1998412529">
      <w:bodyDiv w:val="1"/>
      <w:marLeft w:val="0"/>
      <w:marRight w:val="0"/>
      <w:marTop w:val="0"/>
      <w:marBottom w:val="0"/>
      <w:divBdr>
        <w:top w:val="none" w:sz="0" w:space="0" w:color="auto"/>
        <w:left w:val="none" w:sz="0" w:space="0" w:color="auto"/>
        <w:bottom w:val="none" w:sz="0" w:space="0" w:color="auto"/>
        <w:right w:val="none" w:sz="0" w:space="0" w:color="auto"/>
      </w:divBdr>
    </w:div>
    <w:div w:id="2020544410">
      <w:bodyDiv w:val="1"/>
      <w:marLeft w:val="0"/>
      <w:marRight w:val="0"/>
      <w:marTop w:val="0"/>
      <w:marBottom w:val="0"/>
      <w:divBdr>
        <w:top w:val="none" w:sz="0" w:space="0" w:color="auto"/>
        <w:left w:val="none" w:sz="0" w:space="0" w:color="auto"/>
        <w:bottom w:val="none" w:sz="0" w:space="0" w:color="auto"/>
        <w:right w:val="none" w:sz="0" w:space="0" w:color="auto"/>
      </w:divBdr>
    </w:div>
    <w:div w:id="2084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volunteeringaustralia.org/wp-content/files_mf/1376977222VAPolicySubmissionDecember2008FeedbackonDiscussionPaperTowardsaNationalStrategyforVolunteer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C4EF7-ACDB-478C-9C28-FF9BAA2BE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5054</Words>
  <Characters>28809</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Katie Godwin</cp:lastModifiedBy>
  <cp:revision>2</cp:revision>
  <cp:lastPrinted>2019-02-05T17:51:00Z</cp:lastPrinted>
  <dcterms:created xsi:type="dcterms:W3CDTF">2019-03-06T14:24:00Z</dcterms:created>
  <dcterms:modified xsi:type="dcterms:W3CDTF">2019-03-06T14:24:00Z</dcterms:modified>
</cp:coreProperties>
</file>